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2020年“迎新工作先进单位”名单</w:t>
      </w:r>
    </w:p>
    <w:p>
      <w:pPr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迎新工作突出贡献奖(13个)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 w:bidi="ar-SA"/>
        </w:rPr>
        <w:t xml:space="preserve">学校办公室         党委宣传部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 w:bidi="ar-SA"/>
        </w:rPr>
        <w:t xml:space="preserve">学生处             财务处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 w:bidi="ar-SA"/>
        </w:rPr>
        <w:t xml:space="preserve">招生就业处         保卫处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 w:bidi="ar-SA"/>
        </w:rPr>
        <w:t xml:space="preserve">后勤处             膳食服务中心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 w:bidi="ar-SA"/>
        </w:rPr>
        <w:t xml:space="preserve">校团委             计算机科学与技术学院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 w:bidi="ar-SA"/>
        </w:rPr>
        <w:t xml:space="preserve">数理学院           文学与传媒学院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 w:bidi="ar-SA"/>
        </w:rPr>
        <w:t>外国语学院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left"/>
        <w:rPr>
          <w:rFonts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黑体" w:eastAsia="黑体" w:cs="黑体"/>
          <w:sz w:val="32"/>
          <w:szCs w:val="32"/>
        </w:rPr>
        <w:t>迎新工作先进单位(7个)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 w:bidi="ar-SA"/>
        </w:rPr>
        <w:t xml:space="preserve">航空工程学院       建筑工程学院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 w:bidi="ar-SA"/>
        </w:rPr>
        <w:t xml:space="preserve">财会学院           经济与管理学院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 w:bidi="ar-SA"/>
        </w:rPr>
        <w:t xml:space="preserve">音乐学院           美术学院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 w:bidi="ar-SA"/>
        </w:rPr>
        <w:t>马克思主义学院</w:t>
      </w:r>
    </w:p>
    <w:p>
      <w:pPr>
        <w:bidi w:val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kNDNiMzg5YjA3ODZjZmZiMTk5ZjhkM2UxNjUyZjIifQ=="/>
  </w:docVars>
  <w:rsids>
    <w:rsidRoot w:val="487846D6"/>
    <w:rsid w:val="4878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2023-10-16T02:15:00Z</dcterms:created>
  <dc:creator>zzzxl</dc:creator>
  <cp:lastModifiedBy>zzzxl</cp:lastModifiedBy>
  <dcterms:modified xsi:type="dcterms:W3CDTF">2023-10-16T02:16:50Z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9765DD0811664A6183A6A31823DB3B5A_11</vt:lpwstr>
  </property>
</Properties>
</file>