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both"/>
        <w:textAlignment w:val="center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widowControl/>
        <w:snapToGrid w:val="0"/>
        <w:jc w:val="both"/>
        <w:textAlignment w:val="center"/>
        <w:rPr>
          <w:rFonts w:hint="eastAsia" w:ascii="黑体" w:hAnsi="黑体" w:eastAsia="黑体" w:cs="仿宋_GB2312"/>
          <w:sz w:val="32"/>
          <w:szCs w:val="32"/>
        </w:rPr>
      </w:pPr>
    </w:p>
    <w:p>
      <w:pPr>
        <w:widowControl/>
        <w:snapToGrid w:val="0"/>
        <w:jc w:val="center"/>
        <w:textAlignment w:val="center"/>
        <w:rPr>
          <w:rFonts w:hint="eastAsia" w:ascii="仿宋_GB2312" w:hAnsi="仿宋_GB2312" w:eastAsia="方正小标宋简体" w:cs="仿宋_GB2312"/>
          <w:color w:val="000000"/>
          <w:kern w:val="0"/>
          <w:sz w:val="24"/>
          <w:szCs w:val="2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 w:bidi="ar"/>
        </w:rPr>
        <w:t>安阳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学院“双师型”教师资格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认定汇总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 w:bidi="ar"/>
        </w:rPr>
        <w:t>表</w:t>
      </w:r>
      <w:bookmarkEnd w:id="0"/>
    </w:p>
    <w:p>
      <w:pPr>
        <w:widowControl/>
        <w:snapToGrid w:val="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 w:bidi="ar"/>
        </w:rPr>
      </w:pPr>
    </w:p>
    <w:p>
      <w:pPr>
        <w:widowControl/>
        <w:snapToGrid w:val="0"/>
        <w:jc w:val="center"/>
        <w:textAlignment w:val="center"/>
        <w:rPr>
          <w:rFonts w:ascii="黑体" w:hAnsi="黑体" w:eastAsia="黑体" w:cs="仿宋_GB2312"/>
          <w:szCs w:val="32"/>
        </w:rPr>
      </w:pPr>
      <w:r>
        <w:rPr>
          <w:rFonts w:hint="eastAsia" w:ascii="仿宋_GB2312" w:hAnsi="宋体" w:cs="仿宋_GB2312"/>
          <w:color w:val="000000"/>
          <w:kern w:val="0"/>
          <w:sz w:val="24"/>
          <w:lang w:bidi="ar"/>
        </w:rPr>
        <w:t>学院</w:t>
      </w:r>
      <w:r>
        <w:rPr>
          <w:rFonts w:hint="eastAsia" w:ascii="仿宋_GB2312" w:hAnsi="宋体" w:cs="仿宋_GB2312"/>
          <w:color w:val="000000"/>
          <w:kern w:val="0"/>
          <w:sz w:val="24"/>
          <w:lang w:eastAsia="zh-CN" w:bidi="ar"/>
        </w:rPr>
        <w:t>（部）</w:t>
      </w:r>
      <w:r>
        <w:rPr>
          <w:rFonts w:hint="eastAsia" w:ascii="仿宋_GB2312" w:hAnsi="宋体" w:cs="仿宋_GB2312"/>
          <w:color w:val="000000"/>
          <w:kern w:val="0"/>
          <w:sz w:val="24"/>
          <w:lang w:bidi="ar"/>
        </w:rPr>
        <w:t>：                                     填报时间：  年   月   日</w:t>
      </w:r>
    </w:p>
    <w:tbl>
      <w:tblPr>
        <w:tblStyle w:val="2"/>
        <w:tblW w:w="90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135"/>
        <w:gridCol w:w="1305"/>
        <w:gridCol w:w="1740"/>
        <w:gridCol w:w="3260"/>
        <w:gridCol w:w="9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从事专业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符合条件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张清华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讲师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土木工程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条、第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条的第7项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jMThhNjYyMGU3MGIzYWEzMWQyMjhkOWYwNzNlZmUifQ=="/>
  </w:docVars>
  <w:rsids>
    <w:rsidRoot w:val="073C4CD3"/>
    <w:rsid w:val="073C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2022-09-22T08:11:00Z</dcterms:created>
  <dc:creator>音无商</dc:creator>
  <cp:lastModifiedBy>音无商</cp:lastModifiedBy>
  <dcterms:modified xsi:type="dcterms:W3CDTF">2022-09-22T08:12:17Z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CAC44135C3E44073B6475C8326540C6B</vt:lpwstr>
  </property>
</Properties>
</file>