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79" w:tblpY="2051"/>
        <w:tblOverlap w:val="never"/>
        <w:tblW w:w="103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917"/>
        <w:gridCol w:w="5183"/>
        <w:gridCol w:w="1933"/>
        <w:gridCol w:w="1184"/>
      </w:tblGrid>
      <w:tr w14:paraId="24D1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3" w:type="dxa"/>
            <w:vAlign w:val="center"/>
          </w:tcPr>
          <w:p w14:paraId="0F2B71F8">
            <w:pPr>
              <w:spacing w:before="193" w:line="231" w:lineRule="auto"/>
              <w:ind w:left="12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917" w:type="dxa"/>
            <w:vAlign w:val="center"/>
          </w:tcPr>
          <w:p w14:paraId="4E82D3AD">
            <w:pPr>
              <w:spacing w:before="192" w:line="231" w:lineRule="auto"/>
              <w:ind w:left="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主持人</w:t>
            </w:r>
          </w:p>
        </w:tc>
        <w:tc>
          <w:tcPr>
            <w:tcW w:w="5183" w:type="dxa"/>
            <w:vAlign w:val="center"/>
          </w:tcPr>
          <w:p w14:paraId="4AFD44C0">
            <w:pPr>
              <w:spacing w:before="193" w:line="230" w:lineRule="auto"/>
              <w:ind w:left="1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项目名称</w:t>
            </w:r>
          </w:p>
        </w:tc>
        <w:tc>
          <w:tcPr>
            <w:tcW w:w="1933" w:type="dxa"/>
            <w:vAlign w:val="center"/>
          </w:tcPr>
          <w:p w14:paraId="04CACC36">
            <w:pPr>
              <w:spacing w:before="193" w:line="229" w:lineRule="auto"/>
              <w:ind w:left="29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项目组成员</w:t>
            </w:r>
          </w:p>
        </w:tc>
        <w:tc>
          <w:tcPr>
            <w:tcW w:w="1184" w:type="dxa"/>
            <w:vAlign w:val="center"/>
          </w:tcPr>
          <w:p w14:paraId="5FCA1244">
            <w:pPr>
              <w:spacing w:before="192" w:line="231" w:lineRule="auto"/>
              <w:ind w:left="17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奖次</w:t>
            </w:r>
          </w:p>
        </w:tc>
      </w:tr>
      <w:tr w14:paraId="2BFF5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33" w:type="dxa"/>
            <w:vAlign w:val="center"/>
          </w:tcPr>
          <w:p w14:paraId="086CF538">
            <w:pPr>
              <w:pStyle w:val="6"/>
              <w:spacing w:before="267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0014</w:t>
            </w:r>
          </w:p>
        </w:tc>
        <w:tc>
          <w:tcPr>
            <w:tcW w:w="917" w:type="dxa"/>
            <w:vAlign w:val="center"/>
          </w:tcPr>
          <w:p w14:paraId="354D9F58">
            <w:pPr>
              <w:pStyle w:val="6"/>
              <w:spacing w:before="203" w:line="222" w:lineRule="auto"/>
              <w:ind w:left="76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张豪强</w:t>
            </w:r>
          </w:p>
        </w:tc>
        <w:tc>
          <w:tcPr>
            <w:tcW w:w="5183" w:type="dxa"/>
            <w:vAlign w:val="center"/>
          </w:tcPr>
          <w:p w14:paraId="05553FC6">
            <w:pPr>
              <w:pStyle w:val="6"/>
              <w:spacing w:before="51" w:line="256" w:lineRule="auto"/>
              <w:ind w:left="16" w:right="3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安阳市深化生态文明建设体制改</w:t>
            </w:r>
            <w:r>
              <w:rPr>
                <w:spacing w:val="5"/>
                <w:sz w:val="24"/>
                <w:szCs w:val="24"/>
              </w:rPr>
              <w:t>革研究</w:t>
            </w:r>
          </w:p>
        </w:tc>
        <w:tc>
          <w:tcPr>
            <w:tcW w:w="1933" w:type="dxa"/>
            <w:vAlign w:val="center"/>
          </w:tcPr>
          <w:p w14:paraId="11DF09C1">
            <w:pPr>
              <w:pStyle w:val="6"/>
              <w:spacing w:before="217" w:line="224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王晓罗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谢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静</w:t>
            </w:r>
          </w:p>
        </w:tc>
        <w:tc>
          <w:tcPr>
            <w:tcW w:w="1184" w:type="dxa"/>
            <w:vAlign w:val="center"/>
          </w:tcPr>
          <w:p w14:paraId="694658C7">
            <w:pPr>
              <w:pStyle w:val="6"/>
              <w:spacing w:before="203" w:line="221" w:lineRule="auto"/>
              <w:ind w:left="8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一等奖</w:t>
            </w:r>
          </w:p>
        </w:tc>
      </w:tr>
      <w:tr w14:paraId="4650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546F2614">
            <w:pPr>
              <w:pStyle w:val="6"/>
              <w:spacing w:before="267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0015</w:t>
            </w:r>
          </w:p>
        </w:tc>
        <w:tc>
          <w:tcPr>
            <w:tcW w:w="917" w:type="dxa"/>
            <w:vAlign w:val="center"/>
          </w:tcPr>
          <w:p w14:paraId="2A4A2E06">
            <w:pPr>
              <w:pStyle w:val="6"/>
              <w:spacing w:before="204" w:line="225" w:lineRule="auto"/>
              <w:ind w:left="6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左圣群</w:t>
            </w:r>
          </w:p>
        </w:tc>
        <w:tc>
          <w:tcPr>
            <w:tcW w:w="5183" w:type="dxa"/>
            <w:vAlign w:val="center"/>
          </w:tcPr>
          <w:p w14:paraId="4C293673">
            <w:pPr>
              <w:pStyle w:val="6"/>
              <w:spacing w:before="54" w:line="255" w:lineRule="auto"/>
              <w:ind w:left="17" w:right="3" w:hanging="3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新质生产力驱动下的安阳市智慧</w:t>
            </w:r>
            <w:r>
              <w:rPr>
                <w:spacing w:val="7"/>
                <w:sz w:val="24"/>
                <w:szCs w:val="24"/>
              </w:rPr>
              <w:t>物流技术创新研究</w:t>
            </w:r>
          </w:p>
        </w:tc>
        <w:tc>
          <w:tcPr>
            <w:tcW w:w="1933" w:type="dxa"/>
            <w:vAlign w:val="center"/>
          </w:tcPr>
          <w:p w14:paraId="079AEF02">
            <w:pPr>
              <w:pStyle w:val="6"/>
              <w:spacing w:before="69" w:line="222" w:lineRule="auto"/>
              <w:ind w:left="25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罗松林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刘欢欢</w:t>
            </w:r>
          </w:p>
          <w:p w14:paraId="0EA58396">
            <w:pPr>
              <w:pStyle w:val="6"/>
              <w:spacing w:before="59" w:line="219" w:lineRule="auto"/>
              <w:ind w:left="16"/>
              <w:jc w:val="left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杜小光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张美钰</w:t>
            </w:r>
          </w:p>
        </w:tc>
        <w:tc>
          <w:tcPr>
            <w:tcW w:w="1184" w:type="dxa"/>
            <w:vAlign w:val="center"/>
          </w:tcPr>
          <w:p w14:paraId="1BAE32DE">
            <w:pPr>
              <w:pStyle w:val="6"/>
              <w:spacing w:before="204" w:line="221" w:lineRule="auto"/>
              <w:ind w:left="8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一等奖</w:t>
            </w:r>
          </w:p>
        </w:tc>
      </w:tr>
      <w:tr w14:paraId="4BC8B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2A304E27">
            <w:pPr>
              <w:pStyle w:val="6"/>
              <w:spacing w:before="267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0016</w:t>
            </w:r>
          </w:p>
        </w:tc>
        <w:tc>
          <w:tcPr>
            <w:tcW w:w="917" w:type="dxa"/>
            <w:vAlign w:val="center"/>
          </w:tcPr>
          <w:p w14:paraId="1C863B6E">
            <w:pPr>
              <w:pStyle w:val="6"/>
              <w:spacing w:before="203" w:line="222" w:lineRule="auto"/>
              <w:ind w:left="6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王潇琦</w:t>
            </w:r>
          </w:p>
        </w:tc>
        <w:tc>
          <w:tcPr>
            <w:tcW w:w="5183" w:type="dxa"/>
            <w:vAlign w:val="center"/>
          </w:tcPr>
          <w:p w14:paraId="4399331A">
            <w:pPr>
              <w:pStyle w:val="6"/>
              <w:spacing w:before="54" w:line="255" w:lineRule="auto"/>
              <w:ind w:left="17" w:right="3" w:hanging="9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基于我市“洹泉涌流”人才集聚计</w:t>
            </w:r>
            <w:r>
              <w:rPr>
                <w:spacing w:val="6"/>
                <w:sz w:val="24"/>
                <w:szCs w:val="24"/>
              </w:rPr>
              <w:t>划机制研究</w:t>
            </w:r>
          </w:p>
        </w:tc>
        <w:tc>
          <w:tcPr>
            <w:tcW w:w="1933" w:type="dxa"/>
            <w:vAlign w:val="center"/>
          </w:tcPr>
          <w:p w14:paraId="5A5D548B">
            <w:pPr>
              <w:pStyle w:val="6"/>
              <w:spacing w:before="68" w:line="222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王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飞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顾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炎</w:t>
            </w:r>
          </w:p>
          <w:p w14:paraId="5541B4FF">
            <w:pPr>
              <w:pStyle w:val="6"/>
              <w:spacing w:before="59" w:line="220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姚俊飞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段亚男</w:t>
            </w:r>
          </w:p>
        </w:tc>
        <w:tc>
          <w:tcPr>
            <w:tcW w:w="1184" w:type="dxa"/>
            <w:vAlign w:val="center"/>
          </w:tcPr>
          <w:p w14:paraId="44676FAA">
            <w:pPr>
              <w:pStyle w:val="6"/>
              <w:spacing w:before="203" w:line="221" w:lineRule="auto"/>
              <w:ind w:left="8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一等奖</w:t>
            </w:r>
          </w:p>
        </w:tc>
      </w:tr>
      <w:tr w14:paraId="5A8D2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0FA8356C">
            <w:pPr>
              <w:pStyle w:val="6"/>
              <w:spacing w:before="266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0017</w:t>
            </w:r>
          </w:p>
        </w:tc>
        <w:tc>
          <w:tcPr>
            <w:tcW w:w="917" w:type="dxa"/>
            <w:vAlign w:val="center"/>
          </w:tcPr>
          <w:p w14:paraId="3525DB4C">
            <w:pPr>
              <w:pStyle w:val="6"/>
              <w:spacing w:before="202" w:line="222" w:lineRule="auto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卉</w:t>
            </w:r>
          </w:p>
        </w:tc>
        <w:tc>
          <w:tcPr>
            <w:tcW w:w="5183" w:type="dxa"/>
            <w:vAlign w:val="center"/>
          </w:tcPr>
          <w:p w14:paraId="42B188EF">
            <w:pPr>
              <w:pStyle w:val="6"/>
              <w:spacing w:before="54" w:line="255" w:lineRule="auto"/>
              <w:ind w:left="13" w:right="3" w:hanging="2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构建我市产研互动、协同高效的科</w:t>
            </w:r>
            <w:r>
              <w:rPr>
                <w:spacing w:val="8"/>
                <w:sz w:val="24"/>
                <w:szCs w:val="24"/>
              </w:rPr>
              <w:t>技创新体系研究</w:t>
            </w:r>
          </w:p>
        </w:tc>
        <w:tc>
          <w:tcPr>
            <w:tcW w:w="1933" w:type="dxa"/>
            <w:vAlign w:val="center"/>
          </w:tcPr>
          <w:p w14:paraId="4C032E7E">
            <w:pPr>
              <w:pStyle w:val="6"/>
              <w:spacing w:before="219" w:line="224" w:lineRule="auto"/>
              <w:ind w:left="16"/>
              <w:jc w:val="lef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李双双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>胡志磊</w:t>
            </w:r>
          </w:p>
        </w:tc>
        <w:tc>
          <w:tcPr>
            <w:tcW w:w="1184" w:type="dxa"/>
            <w:vAlign w:val="center"/>
          </w:tcPr>
          <w:p w14:paraId="2024E6C7">
            <w:pPr>
              <w:pStyle w:val="6"/>
              <w:spacing w:before="203" w:line="221" w:lineRule="auto"/>
              <w:ind w:left="8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一等奖</w:t>
            </w:r>
          </w:p>
        </w:tc>
      </w:tr>
      <w:tr w14:paraId="56E26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10579C8F">
            <w:pPr>
              <w:pStyle w:val="6"/>
              <w:spacing w:before="270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0044</w:t>
            </w:r>
          </w:p>
        </w:tc>
        <w:tc>
          <w:tcPr>
            <w:tcW w:w="917" w:type="dxa"/>
            <w:vAlign w:val="center"/>
          </w:tcPr>
          <w:p w14:paraId="077D0C06">
            <w:pPr>
              <w:pStyle w:val="6"/>
              <w:spacing w:before="206" w:line="222" w:lineRule="auto"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顾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炎</w:t>
            </w:r>
          </w:p>
        </w:tc>
        <w:tc>
          <w:tcPr>
            <w:tcW w:w="5183" w:type="dxa"/>
            <w:vAlign w:val="center"/>
          </w:tcPr>
          <w:p w14:paraId="7CDAE62E">
            <w:pPr>
              <w:pStyle w:val="6"/>
              <w:spacing w:before="56" w:line="254" w:lineRule="auto"/>
              <w:ind w:left="19" w:right="3" w:hanging="8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发挥“新农人”在推进乡村全面振</w:t>
            </w:r>
            <w:r>
              <w:rPr>
                <w:spacing w:val="7"/>
                <w:sz w:val="24"/>
                <w:szCs w:val="24"/>
              </w:rPr>
              <w:t>兴体制机制的研究</w:t>
            </w:r>
          </w:p>
        </w:tc>
        <w:tc>
          <w:tcPr>
            <w:tcW w:w="1933" w:type="dxa"/>
            <w:vAlign w:val="center"/>
          </w:tcPr>
          <w:p w14:paraId="0BC34EB1">
            <w:pPr>
              <w:pStyle w:val="6"/>
              <w:spacing w:before="72" w:line="221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黄真真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殷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悦</w:t>
            </w:r>
          </w:p>
          <w:p w14:paraId="63F3459C">
            <w:pPr>
              <w:pStyle w:val="6"/>
              <w:spacing w:before="60" w:line="217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孔敬超</w:t>
            </w:r>
          </w:p>
        </w:tc>
        <w:tc>
          <w:tcPr>
            <w:tcW w:w="1184" w:type="dxa"/>
            <w:vAlign w:val="center"/>
          </w:tcPr>
          <w:p w14:paraId="5E850E64">
            <w:pPr>
              <w:pStyle w:val="6"/>
              <w:spacing w:before="206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66D1D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33" w:type="dxa"/>
            <w:vAlign w:val="center"/>
          </w:tcPr>
          <w:p w14:paraId="3386ED7B">
            <w:pPr>
              <w:pStyle w:val="6"/>
              <w:spacing w:before="65" w:line="19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0045</w:t>
            </w:r>
          </w:p>
        </w:tc>
        <w:tc>
          <w:tcPr>
            <w:tcW w:w="917" w:type="dxa"/>
            <w:vAlign w:val="center"/>
          </w:tcPr>
          <w:p w14:paraId="53D8F953">
            <w:pPr>
              <w:pStyle w:val="6"/>
              <w:spacing w:before="263" w:line="223" w:lineRule="auto"/>
              <w:ind w:left="66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杨子敏</w:t>
            </w:r>
          </w:p>
        </w:tc>
        <w:tc>
          <w:tcPr>
            <w:tcW w:w="5183" w:type="dxa"/>
            <w:vAlign w:val="center"/>
          </w:tcPr>
          <w:p w14:paraId="1E481410">
            <w:pPr>
              <w:pStyle w:val="6"/>
              <w:spacing w:before="112" w:line="261" w:lineRule="auto"/>
              <w:ind w:left="11" w:right="3" w:firstLine="3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新媒体视域下安阳文旅文创融合</w:t>
            </w:r>
            <w:r>
              <w:rPr>
                <w:spacing w:val="7"/>
                <w:sz w:val="24"/>
                <w:szCs w:val="24"/>
              </w:rPr>
              <w:t>发展研究</w:t>
            </w:r>
          </w:p>
        </w:tc>
        <w:tc>
          <w:tcPr>
            <w:tcW w:w="1933" w:type="dxa"/>
            <w:vAlign w:val="center"/>
          </w:tcPr>
          <w:p w14:paraId="28FB5DF9">
            <w:pPr>
              <w:pStyle w:val="6"/>
              <w:spacing w:before="129" w:line="224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王帅侠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彤</w:t>
            </w:r>
          </w:p>
          <w:p w14:paraId="4767B198">
            <w:pPr>
              <w:pStyle w:val="6"/>
              <w:spacing w:before="57" w:line="223" w:lineRule="auto"/>
              <w:ind w:left="27"/>
              <w:jc w:val="lef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张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蕾</w:t>
            </w:r>
          </w:p>
        </w:tc>
        <w:tc>
          <w:tcPr>
            <w:tcW w:w="1184" w:type="dxa"/>
            <w:vAlign w:val="center"/>
          </w:tcPr>
          <w:p w14:paraId="0CDB73F7">
            <w:pPr>
              <w:pStyle w:val="6"/>
              <w:spacing w:before="263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2F733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33" w:type="dxa"/>
            <w:vAlign w:val="center"/>
          </w:tcPr>
          <w:p w14:paraId="71414AD3">
            <w:pPr>
              <w:pStyle w:val="6"/>
              <w:spacing w:before="65" w:line="19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0046</w:t>
            </w:r>
          </w:p>
        </w:tc>
        <w:tc>
          <w:tcPr>
            <w:tcW w:w="917" w:type="dxa"/>
            <w:vAlign w:val="center"/>
          </w:tcPr>
          <w:p w14:paraId="1C443CA1">
            <w:pPr>
              <w:pStyle w:val="6"/>
              <w:spacing w:before="283" w:line="222" w:lineRule="auto"/>
              <w:ind w:left="76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汪丽苹</w:t>
            </w:r>
          </w:p>
        </w:tc>
        <w:tc>
          <w:tcPr>
            <w:tcW w:w="5183" w:type="dxa"/>
            <w:vAlign w:val="center"/>
          </w:tcPr>
          <w:p w14:paraId="5811136D">
            <w:pPr>
              <w:pStyle w:val="6"/>
              <w:spacing w:before="132" w:line="260" w:lineRule="auto"/>
              <w:ind w:left="10" w:right="3" w:firstLine="5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安阳市产业链供应链韧性和安全</w:t>
            </w:r>
            <w:r>
              <w:rPr>
                <w:spacing w:val="7"/>
                <w:sz w:val="24"/>
                <w:szCs w:val="24"/>
              </w:rPr>
              <w:t>水平研究</w:t>
            </w:r>
          </w:p>
        </w:tc>
        <w:tc>
          <w:tcPr>
            <w:tcW w:w="1933" w:type="dxa"/>
            <w:vAlign w:val="center"/>
          </w:tcPr>
          <w:p w14:paraId="529326D1">
            <w:pPr>
              <w:pStyle w:val="6"/>
              <w:spacing w:before="297" w:line="222" w:lineRule="auto"/>
              <w:ind w:left="27"/>
              <w:jc w:val="lef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张文雅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冯言言</w:t>
            </w:r>
          </w:p>
        </w:tc>
        <w:tc>
          <w:tcPr>
            <w:tcW w:w="1184" w:type="dxa"/>
            <w:vAlign w:val="center"/>
          </w:tcPr>
          <w:p w14:paraId="6DCAFBC2">
            <w:pPr>
              <w:pStyle w:val="6"/>
              <w:spacing w:before="283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1F4E9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0AACA2AA">
            <w:pPr>
              <w:pStyle w:val="6"/>
              <w:spacing w:before="269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0047</w:t>
            </w:r>
          </w:p>
        </w:tc>
        <w:tc>
          <w:tcPr>
            <w:tcW w:w="917" w:type="dxa"/>
            <w:vAlign w:val="center"/>
          </w:tcPr>
          <w:p w14:paraId="2B68C19C">
            <w:pPr>
              <w:pStyle w:val="6"/>
              <w:spacing w:before="208" w:line="226" w:lineRule="auto"/>
              <w:ind w:left="6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王凤鑫</w:t>
            </w:r>
          </w:p>
        </w:tc>
        <w:tc>
          <w:tcPr>
            <w:tcW w:w="5183" w:type="dxa"/>
            <w:vAlign w:val="center"/>
          </w:tcPr>
          <w:p w14:paraId="1E2EFFC4">
            <w:pPr>
              <w:pStyle w:val="6"/>
              <w:spacing w:before="54" w:line="255" w:lineRule="auto"/>
              <w:ind w:left="22" w:right="3" w:hanging="8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新质生产力赋能安阳市文旅文创</w:t>
            </w:r>
            <w:r>
              <w:rPr>
                <w:spacing w:val="7"/>
                <w:sz w:val="24"/>
                <w:szCs w:val="24"/>
              </w:rPr>
              <w:t>融合的路径研究</w:t>
            </w:r>
          </w:p>
        </w:tc>
        <w:tc>
          <w:tcPr>
            <w:tcW w:w="1933" w:type="dxa"/>
            <w:vAlign w:val="center"/>
          </w:tcPr>
          <w:p w14:paraId="3A9DEC14">
            <w:pPr>
              <w:pStyle w:val="6"/>
              <w:spacing w:before="70" w:line="223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成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周海清</w:t>
            </w:r>
          </w:p>
          <w:p w14:paraId="3219B746">
            <w:pPr>
              <w:pStyle w:val="6"/>
              <w:spacing w:before="58" w:line="218" w:lineRule="auto"/>
              <w:ind w:left="7"/>
              <w:jc w:val="left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康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颖</w:t>
            </w:r>
          </w:p>
        </w:tc>
        <w:tc>
          <w:tcPr>
            <w:tcW w:w="1184" w:type="dxa"/>
            <w:vAlign w:val="center"/>
          </w:tcPr>
          <w:p w14:paraId="5A9FEF00">
            <w:pPr>
              <w:pStyle w:val="6"/>
              <w:spacing w:before="208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6393E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3" w:type="dxa"/>
            <w:vAlign w:val="center"/>
          </w:tcPr>
          <w:p w14:paraId="1C94D0EC">
            <w:pPr>
              <w:pStyle w:val="6"/>
              <w:spacing w:before="271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0048</w:t>
            </w:r>
          </w:p>
        </w:tc>
        <w:tc>
          <w:tcPr>
            <w:tcW w:w="917" w:type="dxa"/>
            <w:vAlign w:val="center"/>
          </w:tcPr>
          <w:p w14:paraId="4F3CA69A">
            <w:pPr>
              <w:pStyle w:val="6"/>
              <w:spacing w:before="207" w:line="222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付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颖</w:t>
            </w:r>
          </w:p>
        </w:tc>
        <w:tc>
          <w:tcPr>
            <w:tcW w:w="5183" w:type="dxa"/>
            <w:vAlign w:val="center"/>
          </w:tcPr>
          <w:p w14:paraId="40850202">
            <w:pPr>
              <w:pStyle w:val="6"/>
              <w:spacing w:before="207" w:line="222" w:lineRule="auto"/>
              <w:ind w:left="11"/>
              <w:jc w:val="left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教育帮扶推进乡村人才振兴体制</w:t>
            </w:r>
          </w:p>
        </w:tc>
        <w:tc>
          <w:tcPr>
            <w:tcW w:w="1933" w:type="dxa"/>
            <w:vAlign w:val="center"/>
          </w:tcPr>
          <w:p w14:paraId="0B4B7C3D">
            <w:pPr>
              <w:pStyle w:val="6"/>
              <w:spacing w:before="73" w:line="222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胡慧云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>王艺嘉</w:t>
            </w:r>
          </w:p>
          <w:p w14:paraId="61DD0B80">
            <w:pPr>
              <w:pStyle w:val="6"/>
              <w:spacing w:before="59" w:line="218" w:lineRule="auto"/>
              <w:ind w:left="45"/>
              <w:jc w:val="lef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吕孟丹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李佳宁</w:t>
            </w:r>
          </w:p>
        </w:tc>
        <w:tc>
          <w:tcPr>
            <w:tcW w:w="1184" w:type="dxa"/>
            <w:vAlign w:val="center"/>
          </w:tcPr>
          <w:p w14:paraId="63D14269">
            <w:pPr>
              <w:pStyle w:val="6"/>
              <w:spacing w:before="207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51573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33" w:type="dxa"/>
            <w:vAlign w:val="center"/>
          </w:tcPr>
          <w:p w14:paraId="0BBD7AE0">
            <w:pPr>
              <w:pStyle w:val="6"/>
              <w:spacing w:before="267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0049</w:t>
            </w:r>
          </w:p>
        </w:tc>
        <w:tc>
          <w:tcPr>
            <w:tcW w:w="917" w:type="dxa"/>
            <w:vAlign w:val="center"/>
          </w:tcPr>
          <w:p w14:paraId="4AE4C87B">
            <w:pPr>
              <w:pStyle w:val="6"/>
              <w:spacing w:before="203" w:line="222" w:lineRule="auto"/>
              <w:ind w:left="69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邵莉莉</w:t>
            </w:r>
          </w:p>
        </w:tc>
        <w:tc>
          <w:tcPr>
            <w:tcW w:w="5183" w:type="dxa"/>
            <w:vAlign w:val="center"/>
          </w:tcPr>
          <w:p w14:paraId="00402285">
            <w:pPr>
              <w:pStyle w:val="6"/>
              <w:spacing w:before="51" w:line="256" w:lineRule="auto"/>
              <w:ind w:left="11" w:right="3" w:firstLine="5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数智时代教育、科技、人才一体化</w:t>
            </w:r>
            <w:r>
              <w:rPr>
                <w:spacing w:val="7"/>
                <w:sz w:val="24"/>
                <w:szCs w:val="24"/>
              </w:rPr>
              <w:t>发展研究</w:t>
            </w:r>
          </w:p>
        </w:tc>
        <w:tc>
          <w:tcPr>
            <w:tcW w:w="1933" w:type="dxa"/>
            <w:vAlign w:val="center"/>
          </w:tcPr>
          <w:p w14:paraId="0012953A">
            <w:pPr>
              <w:pStyle w:val="6"/>
              <w:spacing w:before="217" w:line="222" w:lineRule="auto"/>
              <w:ind w:left="16"/>
              <w:jc w:val="left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李玉佳  唐湘琴</w:t>
            </w:r>
          </w:p>
        </w:tc>
        <w:tc>
          <w:tcPr>
            <w:tcW w:w="1184" w:type="dxa"/>
            <w:vAlign w:val="center"/>
          </w:tcPr>
          <w:p w14:paraId="015E3520">
            <w:pPr>
              <w:pStyle w:val="6"/>
              <w:spacing w:before="203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0387D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33" w:type="dxa"/>
            <w:vAlign w:val="center"/>
          </w:tcPr>
          <w:p w14:paraId="69F22088">
            <w:pPr>
              <w:pStyle w:val="6"/>
              <w:spacing w:before="267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0050</w:t>
            </w:r>
          </w:p>
        </w:tc>
        <w:tc>
          <w:tcPr>
            <w:tcW w:w="917" w:type="dxa"/>
            <w:vAlign w:val="center"/>
          </w:tcPr>
          <w:p w14:paraId="4B28FB3F">
            <w:pPr>
              <w:pStyle w:val="6"/>
              <w:spacing w:before="203" w:line="224" w:lineRule="auto"/>
              <w:ind w:left="65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谢欣雨</w:t>
            </w:r>
          </w:p>
        </w:tc>
        <w:tc>
          <w:tcPr>
            <w:tcW w:w="5183" w:type="dxa"/>
            <w:vAlign w:val="center"/>
          </w:tcPr>
          <w:p w14:paraId="46A5DD32">
            <w:pPr>
              <w:pStyle w:val="6"/>
              <w:spacing w:before="53" w:line="255" w:lineRule="auto"/>
              <w:ind w:left="11" w:right="3" w:firstLine="5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安阳市加强文旅文创融合发展路</w:t>
            </w:r>
            <w:r>
              <w:rPr>
                <w:spacing w:val="6"/>
                <w:sz w:val="24"/>
                <w:szCs w:val="24"/>
              </w:rPr>
              <w:t>径探析</w:t>
            </w:r>
          </w:p>
        </w:tc>
        <w:tc>
          <w:tcPr>
            <w:tcW w:w="1933" w:type="dxa"/>
            <w:vAlign w:val="center"/>
          </w:tcPr>
          <w:p w14:paraId="1ECE3137">
            <w:pPr>
              <w:pStyle w:val="6"/>
              <w:spacing w:before="68" w:line="223" w:lineRule="auto"/>
              <w:ind w:left="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宋世杰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于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梦</w:t>
            </w:r>
          </w:p>
          <w:p w14:paraId="4DA44136">
            <w:pPr>
              <w:pStyle w:val="6"/>
              <w:spacing w:before="59" w:line="218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陈诗雨</w:t>
            </w:r>
          </w:p>
        </w:tc>
        <w:tc>
          <w:tcPr>
            <w:tcW w:w="1184" w:type="dxa"/>
            <w:vAlign w:val="center"/>
          </w:tcPr>
          <w:p w14:paraId="40BC4B57">
            <w:pPr>
              <w:pStyle w:val="6"/>
              <w:spacing w:before="204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154E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681C0742">
            <w:pPr>
              <w:pStyle w:val="6"/>
              <w:spacing w:before="268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0051</w:t>
            </w:r>
          </w:p>
        </w:tc>
        <w:tc>
          <w:tcPr>
            <w:tcW w:w="917" w:type="dxa"/>
            <w:vAlign w:val="center"/>
          </w:tcPr>
          <w:p w14:paraId="7544DE6E">
            <w:pPr>
              <w:pStyle w:val="6"/>
              <w:spacing w:before="204" w:line="224" w:lineRule="auto"/>
              <w:ind w:left="6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王雯雪</w:t>
            </w:r>
          </w:p>
        </w:tc>
        <w:tc>
          <w:tcPr>
            <w:tcW w:w="5183" w:type="dxa"/>
            <w:vAlign w:val="center"/>
          </w:tcPr>
          <w:p w14:paraId="43677642">
            <w:pPr>
              <w:pStyle w:val="6"/>
              <w:spacing w:before="56" w:line="254" w:lineRule="auto"/>
              <w:ind w:left="17" w:right="3" w:hanging="1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安阳市完善城乡融合发展体制机</w:t>
            </w:r>
            <w:r>
              <w:rPr>
                <w:spacing w:val="5"/>
                <w:sz w:val="24"/>
                <w:szCs w:val="24"/>
              </w:rPr>
              <w:t>制的研究</w:t>
            </w:r>
          </w:p>
        </w:tc>
        <w:tc>
          <w:tcPr>
            <w:tcW w:w="1933" w:type="dxa"/>
            <w:tcBorders>
              <w:right w:val="single" w:color="auto" w:sz="4" w:space="0"/>
            </w:tcBorders>
            <w:vAlign w:val="center"/>
          </w:tcPr>
          <w:p w14:paraId="1BBD2708">
            <w:pPr>
              <w:pStyle w:val="6"/>
              <w:spacing w:before="221" w:line="222" w:lineRule="auto"/>
              <w:ind w:left="16"/>
              <w:jc w:val="left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李欣欣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雷玉赢</w:t>
            </w:r>
          </w:p>
        </w:tc>
        <w:tc>
          <w:tcPr>
            <w:tcW w:w="1184" w:type="dxa"/>
            <w:tcBorders>
              <w:left w:val="single" w:color="auto" w:sz="4" w:space="0"/>
            </w:tcBorders>
            <w:vAlign w:val="center"/>
          </w:tcPr>
          <w:p w14:paraId="07C5A28B">
            <w:pPr>
              <w:pStyle w:val="6"/>
              <w:spacing w:before="204" w:line="221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二等奖</w:t>
            </w:r>
          </w:p>
        </w:tc>
      </w:tr>
      <w:tr w14:paraId="01DFF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shd w:val="clear"/>
            <w:vAlign w:val="center"/>
          </w:tcPr>
          <w:p w14:paraId="3E159474">
            <w:pPr>
              <w:pStyle w:val="6"/>
              <w:spacing w:before="65" w:line="195" w:lineRule="auto"/>
              <w:ind w:left="14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0100</w:t>
            </w:r>
          </w:p>
        </w:tc>
        <w:tc>
          <w:tcPr>
            <w:tcW w:w="917" w:type="dxa"/>
            <w:shd w:val="clear"/>
            <w:vAlign w:val="center"/>
          </w:tcPr>
          <w:p w14:paraId="5BDC96D0">
            <w:pPr>
              <w:pStyle w:val="6"/>
              <w:spacing w:before="258" w:line="224" w:lineRule="auto"/>
              <w:ind w:left="82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熊玉娥</w:t>
            </w:r>
          </w:p>
        </w:tc>
        <w:tc>
          <w:tcPr>
            <w:tcW w:w="5183" w:type="dxa"/>
            <w:shd w:val="clear"/>
            <w:vAlign w:val="center"/>
          </w:tcPr>
          <w:p w14:paraId="1C665C27">
            <w:pPr>
              <w:pStyle w:val="6"/>
              <w:spacing w:before="107" w:line="260" w:lineRule="auto"/>
              <w:ind w:left="9" w:leftChars="0" w:right="3" w:rightChars="0" w:firstLine="4" w:firstLineChars="0"/>
              <w:jc w:val="left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6"/>
                <w:sz w:val="24"/>
                <w:szCs w:val="24"/>
              </w:rPr>
              <w:t>打造殷墟甲骨文中华文化新地标</w:t>
            </w:r>
            <w:r>
              <w:rPr>
                <w:spacing w:val="7"/>
                <w:sz w:val="24"/>
                <w:szCs w:val="24"/>
              </w:rPr>
              <w:t>机制研究</w:t>
            </w:r>
          </w:p>
        </w:tc>
        <w:tc>
          <w:tcPr>
            <w:tcW w:w="1933" w:type="dxa"/>
            <w:tcBorders>
              <w:right w:val="single" w:color="auto" w:sz="4" w:space="0"/>
            </w:tcBorders>
            <w:vAlign w:val="center"/>
          </w:tcPr>
          <w:p w14:paraId="711CF2AF">
            <w:pPr>
              <w:pStyle w:val="6"/>
              <w:spacing w:before="68" w:line="223" w:lineRule="auto"/>
              <w:ind w:left="21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谢凤艳  杨  钊</w:t>
            </w:r>
          </w:p>
          <w:p w14:paraId="22177044">
            <w:pPr>
              <w:pStyle w:val="6"/>
              <w:spacing w:before="68" w:line="223" w:lineRule="auto"/>
              <w:ind w:left="21"/>
              <w:jc w:val="left"/>
              <w:rPr>
                <w:rFonts w:hint="default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王欣梅  齐静然</w:t>
            </w:r>
          </w:p>
        </w:tc>
        <w:tc>
          <w:tcPr>
            <w:tcW w:w="1184" w:type="dxa"/>
            <w:tcBorders>
              <w:left w:val="single" w:color="auto" w:sz="4" w:space="0"/>
            </w:tcBorders>
            <w:vAlign w:val="center"/>
          </w:tcPr>
          <w:p w14:paraId="626F0D43">
            <w:pPr>
              <w:pStyle w:val="6"/>
              <w:spacing w:before="204" w:line="221" w:lineRule="auto"/>
              <w:ind w:left="79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三等奖</w:t>
            </w:r>
          </w:p>
        </w:tc>
      </w:tr>
      <w:tr w14:paraId="1E2E8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33" w:type="dxa"/>
            <w:vAlign w:val="center"/>
          </w:tcPr>
          <w:p w14:paraId="1E550EF9">
            <w:pPr>
              <w:pStyle w:val="6"/>
              <w:spacing w:before="65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0101</w:t>
            </w:r>
          </w:p>
        </w:tc>
        <w:tc>
          <w:tcPr>
            <w:tcW w:w="917" w:type="dxa"/>
            <w:vAlign w:val="center"/>
          </w:tcPr>
          <w:p w14:paraId="4BDD3A6C">
            <w:pPr>
              <w:pStyle w:val="6"/>
              <w:spacing w:before="65" w:line="222" w:lineRule="auto"/>
              <w:ind w:left="65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李荧博</w:t>
            </w:r>
          </w:p>
        </w:tc>
        <w:tc>
          <w:tcPr>
            <w:tcW w:w="5183" w:type="dxa"/>
            <w:vAlign w:val="center"/>
          </w:tcPr>
          <w:p w14:paraId="30542D06">
            <w:pPr>
              <w:pStyle w:val="6"/>
              <w:spacing w:before="65" w:line="260" w:lineRule="auto"/>
              <w:ind w:left="17" w:hanging="8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建设区域文旅融合发展中心、国际旅</w:t>
            </w:r>
            <w:r>
              <w:rPr>
                <w:spacing w:val="-7"/>
                <w:sz w:val="24"/>
                <w:szCs w:val="24"/>
              </w:rPr>
              <w:t>游目的地城市研究-以安阳市为例</w:t>
            </w:r>
          </w:p>
        </w:tc>
        <w:tc>
          <w:tcPr>
            <w:tcW w:w="1933" w:type="dxa"/>
            <w:vAlign w:val="center"/>
          </w:tcPr>
          <w:p w14:paraId="2FAC9B5D">
            <w:pPr>
              <w:pStyle w:val="6"/>
              <w:spacing w:before="65" w:line="222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胡欣欣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>赵珍珠</w:t>
            </w:r>
          </w:p>
          <w:p w14:paraId="6BE3A8E5">
            <w:pPr>
              <w:pStyle w:val="6"/>
              <w:spacing w:before="59" w:line="222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安莹瑜</w:t>
            </w:r>
          </w:p>
        </w:tc>
        <w:tc>
          <w:tcPr>
            <w:tcW w:w="1184" w:type="dxa"/>
            <w:vAlign w:val="center"/>
          </w:tcPr>
          <w:p w14:paraId="62F2CC03">
            <w:pPr>
              <w:pStyle w:val="6"/>
              <w:spacing w:before="65" w:line="221" w:lineRule="auto"/>
              <w:ind w:left="8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三等奖</w:t>
            </w:r>
          </w:p>
        </w:tc>
      </w:tr>
      <w:tr w14:paraId="68D1C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33" w:type="dxa"/>
            <w:vAlign w:val="center"/>
          </w:tcPr>
          <w:p w14:paraId="2F945C96">
            <w:pPr>
              <w:pStyle w:val="6"/>
              <w:spacing w:before="271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0102</w:t>
            </w:r>
          </w:p>
        </w:tc>
        <w:tc>
          <w:tcPr>
            <w:tcW w:w="917" w:type="dxa"/>
            <w:vAlign w:val="center"/>
          </w:tcPr>
          <w:p w14:paraId="35E8D115">
            <w:pPr>
              <w:pStyle w:val="6"/>
              <w:spacing w:before="207" w:line="224" w:lineRule="auto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胡慧云</w:t>
            </w:r>
          </w:p>
        </w:tc>
        <w:tc>
          <w:tcPr>
            <w:tcW w:w="5183" w:type="dxa"/>
            <w:vAlign w:val="center"/>
          </w:tcPr>
          <w:p w14:paraId="3139BBF4">
            <w:pPr>
              <w:pStyle w:val="6"/>
              <w:spacing w:before="56" w:line="254" w:lineRule="auto"/>
              <w:ind w:left="20" w:right="3" w:firstLine="9"/>
              <w:jc w:val="lef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“双碳”背景下数字经济赋能安阳</w:t>
            </w:r>
            <w:r>
              <w:rPr>
                <w:spacing w:val="8"/>
                <w:sz w:val="24"/>
                <w:szCs w:val="24"/>
              </w:rPr>
              <w:t>市绿色低碳转型发展路径研究</w:t>
            </w:r>
          </w:p>
        </w:tc>
        <w:tc>
          <w:tcPr>
            <w:tcW w:w="1933" w:type="dxa"/>
            <w:vAlign w:val="center"/>
          </w:tcPr>
          <w:p w14:paraId="560CD1E6">
            <w:pPr>
              <w:pStyle w:val="6"/>
              <w:spacing w:before="72" w:line="222" w:lineRule="auto"/>
              <w:ind w:left="23"/>
              <w:jc w:val="lef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付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颖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陈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卉</w:t>
            </w:r>
          </w:p>
          <w:p w14:paraId="0B98601A">
            <w:pPr>
              <w:pStyle w:val="6"/>
              <w:spacing w:before="59" w:line="216" w:lineRule="auto"/>
              <w:ind w:left="16"/>
              <w:jc w:val="lef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李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磊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李庆茹</w:t>
            </w:r>
          </w:p>
        </w:tc>
        <w:tc>
          <w:tcPr>
            <w:tcW w:w="1184" w:type="dxa"/>
            <w:vAlign w:val="center"/>
          </w:tcPr>
          <w:p w14:paraId="56DB3626">
            <w:pPr>
              <w:pStyle w:val="6"/>
              <w:spacing w:before="207" w:line="221" w:lineRule="auto"/>
              <w:ind w:left="8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三等奖</w:t>
            </w:r>
          </w:p>
        </w:tc>
      </w:tr>
      <w:tr w14:paraId="73B1C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133" w:type="dxa"/>
            <w:vAlign w:val="center"/>
          </w:tcPr>
          <w:p w14:paraId="38276B3C">
            <w:pPr>
              <w:pStyle w:val="6"/>
              <w:spacing w:before="65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r>
              <w:rPr>
                <w:spacing w:val="8"/>
                <w:sz w:val="24"/>
                <w:szCs w:val="24"/>
              </w:rPr>
              <w:t>0147</w:t>
            </w:r>
          </w:p>
        </w:tc>
        <w:tc>
          <w:tcPr>
            <w:tcW w:w="917" w:type="dxa"/>
            <w:vAlign w:val="center"/>
          </w:tcPr>
          <w:p w14:paraId="443AC9ED">
            <w:pPr>
              <w:pStyle w:val="6"/>
              <w:spacing w:before="285" w:line="222" w:lineRule="auto"/>
              <w:ind w:left="69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段雪婷</w:t>
            </w:r>
          </w:p>
        </w:tc>
        <w:tc>
          <w:tcPr>
            <w:tcW w:w="5183" w:type="dxa"/>
            <w:vAlign w:val="center"/>
          </w:tcPr>
          <w:p w14:paraId="546C6117">
            <w:pPr>
              <w:pStyle w:val="6"/>
              <w:spacing w:before="137" w:line="260" w:lineRule="auto"/>
              <w:ind w:left="9" w:right="3" w:firstLine="4"/>
              <w:jc w:val="lef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打造殷墟甲骨文中华文化新地标</w:t>
            </w:r>
            <w:r>
              <w:rPr>
                <w:spacing w:val="7"/>
                <w:sz w:val="24"/>
                <w:szCs w:val="24"/>
              </w:rPr>
              <w:t>机制研究</w:t>
            </w:r>
          </w:p>
        </w:tc>
        <w:tc>
          <w:tcPr>
            <w:tcW w:w="1933" w:type="dxa"/>
            <w:vAlign w:val="center"/>
          </w:tcPr>
          <w:p w14:paraId="1375311F">
            <w:pPr>
              <w:pStyle w:val="6"/>
              <w:spacing w:before="151" w:line="222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周冰涵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翟玉兰</w:t>
            </w:r>
          </w:p>
          <w:p w14:paraId="4E57F7D0">
            <w:pPr>
              <w:pStyle w:val="6"/>
              <w:spacing w:before="59" w:line="229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岳孟阳</w:t>
            </w:r>
          </w:p>
        </w:tc>
        <w:tc>
          <w:tcPr>
            <w:tcW w:w="1184" w:type="dxa"/>
            <w:vAlign w:val="center"/>
          </w:tcPr>
          <w:p w14:paraId="5DA64881">
            <w:pPr>
              <w:pStyle w:val="6"/>
              <w:spacing w:before="65" w:line="222" w:lineRule="auto"/>
              <w:ind w:left="17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结项</w:t>
            </w:r>
          </w:p>
        </w:tc>
      </w:tr>
      <w:tr w14:paraId="1CEA4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133" w:type="dxa"/>
            <w:vAlign w:val="center"/>
          </w:tcPr>
          <w:p w14:paraId="62E4B093">
            <w:pPr>
              <w:pStyle w:val="6"/>
              <w:spacing w:before="65" w:line="195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ASKG</w:t>
            </w:r>
            <w:bookmarkStart w:id="0" w:name="_GoBack"/>
            <w:bookmarkEnd w:id="0"/>
            <w:r>
              <w:rPr>
                <w:spacing w:val="8"/>
                <w:sz w:val="24"/>
                <w:szCs w:val="24"/>
              </w:rPr>
              <w:t>0148</w:t>
            </w:r>
          </w:p>
        </w:tc>
        <w:tc>
          <w:tcPr>
            <w:tcW w:w="917" w:type="dxa"/>
            <w:vAlign w:val="center"/>
          </w:tcPr>
          <w:p w14:paraId="3C1210BA">
            <w:pPr>
              <w:pStyle w:val="6"/>
              <w:spacing w:before="285" w:line="224" w:lineRule="auto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笑</w:t>
            </w:r>
          </w:p>
        </w:tc>
        <w:tc>
          <w:tcPr>
            <w:tcW w:w="5183" w:type="dxa"/>
            <w:vAlign w:val="center"/>
          </w:tcPr>
          <w:p w14:paraId="6DC7BBC7">
            <w:pPr>
              <w:pStyle w:val="6"/>
              <w:spacing w:before="134" w:line="261" w:lineRule="auto"/>
              <w:ind w:left="9" w:right="3" w:hanging="1"/>
              <w:jc w:val="left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健全我市文旅文创融合发展体制</w:t>
            </w:r>
            <w:r>
              <w:rPr>
                <w:spacing w:val="7"/>
                <w:sz w:val="24"/>
                <w:szCs w:val="24"/>
              </w:rPr>
              <w:t>机制研究</w:t>
            </w:r>
          </w:p>
        </w:tc>
        <w:tc>
          <w:tcPr>
            <w:tcW w:w="1933" w:type="dxa"/>
            <w:vAlign w:val="center"/>
          </w:tcPr>
          <w:p w14:paraId="188B434B">
            <w:pPr>
              <w:pStyle w:val="6"/>
              <w:spacing w:before="151" w:line="222" w:lineRule="auto"/>
              <w:ind w:left="16"/>
              <w:jc w:val="left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李建春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史昊田</w:t>
            </w:r>
          </w:p>
          <w:p w14:paraId="3B2622B8">
            <w:pPr>
              <w:pStyle w:val="6"/>
              <w:spacing w:before="59" w:line="222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王璐琦</w:t>
            </w:r>
          </w:p>
        </w:tc>
        <w:tc>
          <w:tcPr>
            <w:tcW w:w="1184" w:type="dxa"/>
            <w:vAlign w:val="center"/>
          </w:tcPr>
          <w:p w14:paraId="121F9E6B">
            <w:pPr>
              <w:pStyle w:val="6"/>
              <w:spacing w:before="65" w:line="222" w:lineRule="auto"/>
              <w:ind w:left="17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结项</w:t>
            </w:r>
          </w:p>
        </w:tc>
      </w:tr>
    </w:tbl>
    <w:p w14:paraId="259550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学习贯彻党的二十届三中全会精神专题研究项目获奖结项表</w:t>
      </w:r>
    </w:p>
    <w:sectPr>
      <w:footerReference r:id="rId5" w:type="default"/>
      <w:pgSz w:w="11905" w:h="16837"/>
      <w:pgMar w:top="1431" w:right="1485" w:bottom="40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874B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43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5690</Words>
  <Characters>6586</Characters>
  <TotalTime>11</TotalTime>
  <ScaleCrop>false</ScaleCrop>
  <LinksUpToDate>false</LinksUpToDate>
  <CharactersWithSpaces>7404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2025-05-28T15:18:00Z</dcterms:created>
  <dc:creator>*</dc:creator>
  <cp:lastModifiedBy>王永国</cp:lastModifiedBy>
  <dcterms:modified xsi:type="dcterms:W3CDTF">2025-05-29T07:50:53Z</dcterms:modified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2025-05-29T15:35:36Z</vt:filetime>
  </property>
  <property fmtid="{D5CDD505-2E9C-101B-9397-08002B2CF9AE}" pid="4" name="KSOTemplateDocerSaveRecord">
    <vt:lpwstr>eyJoZGlkIjoiZmEzMjU0YmE4M2Q0ZmExYmQ1YWU4M2UyOGFiNmZjNzEiLCJ1c2VySWQiOiI1MTY5ODczIn0=</vt:lpwstr>
  </property>
  <property fmtid="{D5CDD505-2E9C-101B-9397-08002B2CF9AE}" pid="5" name="KSOProductBuildVer">
    <vt:lpwstr>2052-12.1.0.21171</vt:lpwstr>
  </property>
  <property fmtid="{D5CDD505-2E9C-101B-9397-08002B2CF9AE}" pid="6" name="ICV">
    <vt:lpwstr>018B114E66E545569876A278307741D7_12</vt:lpwstr>
  </property>
</Properties>
</file>