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BF3" w:rsidRPr="00476BF3" w:rsidRDefault="00476BF3" w:rsidP="00476BF3">
      <w:pPr>
        <w:widowControl/>
        <w:spacing w:line="390" w:lineRule="atLeast"/>
        <w:jc w:val="center"/>
        <w:rPr>
          <w:rFonts w:ascii="宋体" w:eastAsia="宋体" w:hAnsi="宋体" w:cs="宋体"/>
          <w:color w:val="2D2D2D"/>
          <w:kern w:val="0"/>
          <w:sz w:val="32"/>
          <w:szCs w:val="32"/>
        </w:rPr>
      </w:pPr>
      <w:r w:rsidRPr="001B46CA">
        <w:rPr>
          <w:rFonts w:ascii="黑体" w:eastAsia="黑体" w:hAnsi="黑体" w:cs="宋体" w:hint="eastAsia"/>
          <w:b/>
          <w:bCs/>
          <w:color w:val="2D2D2D"/>
          <w:kern w:val="0"/>
          <w:sz w:val="32"/>
          <w:szCs w:val="32"/>
        </w:rPr>
        <w:t>河南省教育厅</w:t>
      </w:r>
      <w:r w:rsidRPr="00476BF3">
        <w:rPr>
          <w:rFonts w:ascii="黑体" w:eastAsia="黑体" w:hAnsi="黑体" w:cs="宋体" w:hint="eastAsia"/>
          <w:b/>
          <w:bCs/>
          <w:color w:val="2D2D2D"/>
          <w:kern w:val="0"/>
          <w:sz w:val="32"/>
          <w:szCs w:val="32"/>
        </w:rPr>
        <w:br/>
      </w:r>
      <w:r w:rsidRPr="001B46CA">
        <w:rPr>
          <w:rFonts w:ascii="黑体" w:eastAsia="黑体" w:hAnsi="黑体" w:cs="宋体" w:hint="eastAsia"/>
          <w:b/>
          <w:bCs/>
          <w:color w:val="2D2D2D"/>
          <w:kern w:val="0"/>
          <w:sz w:val="32"/>
          <w:szCs w:val="32"/>
        </w:rPr>
        <w:t>人文社会科学研究项目成果鉴定</w:t>
      </w:r>
      <w:proofErr w:type="gramStart"/>
      <w:r w:rsidRPr="001B46CA">
        <w:rPr>
          <w:rFonts w:ascii="黑体" w:eastAsia="黑体" w:hAnsi="黑体" w:cs="宋体" w:hint="eastAsia"/>
          <w:b/>
          <w:bCs/>
          <w:color w:val="2D2D2D"/>
          <w:kern w:val="0"/>
          <w:sz w:val="32"/>
          <w:szCs w:val="32"/>
        </w:rPr>
        <w:t>和结项管理</w:t>
      </w:r>
      <w:proofErr w:type="gramEnd"/>
      <w:r w:rsidRPr="001B46CA">
        <w:rPr>
          <w:rFonts w:ascii="黑体" w:eastAsia="黑体" w:hAnsi="黑体" w:cs="宋体" w:hint="eastAsia"/>
          <w:b/>
          <w:bCs/>
          <w:color w:val="2D2D2D"/>
          <w:kern w:val="0"/>
          <w:sz w:val="32"/>
          <w:szCs w:val="32"/>
        </w:rPr>
        <w:t>办法（暂行）</w:t>
      </w:r>
    </w:p>
    <w:p w:rsidR="008A58EB" w:rsidRDefault="00476BF3" w:rsidP="00476BF3">
      <w:pPr>
        <w:rPr>
          <w:rFonts w:ascii="宋体" w:eastAsia="宋体" w:hAnsi="宋体" w:cs="宋体" w:hint="eastAsia"/>
          <w:color w:val="2D2D2D"/>
          <w:kern w:val="0"/>
          <w:szCs w:val="21"/>
        </w:rPr>
      </w:pPr>
      <w:r w:rsidRPr="00476BF3">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  第一章  总则</w:t>
      </w:r>
      <w:r w:rsidRPr="00476BF3">
        <w:rPr>
          <w:rFonts w:ascii="宋体" w:eastAsia="宋体" w:hAnsi="宋体" w:cs="宋体" w:hint="eastAsia"/>
          <w:color w:val="2D2D2D"/>
          <w:kern w:val="0"/>
          <w:szCs w:val="21"/>
        </w:rPr>
        <w:br/>
        <w:t>   </w:t>
      </w:r>
      <w:r w:rsidR="001B46CA">
        <w:rPr>
          <w:rFonts w:ascii="宋体" w:eastAsia="宋体" w:hAnsi="宋体" w:cs="宋体" w:hint="eastAsia"/>
          <w:color w:val="2D2D2D"/>
          <w:kern w:val="0"/>
          <w:szCs w:val="21"/>
        </w:rPr>
        <w:t xml:space="preserve">  </w:t>
      </w:r>
      <w:r w:rsidRPr="00476BF3">
        <w:rPr>
          <w:rFonts w:ascii="宋体" w:eastAsia="宋体" w:hAnsi="宋体" w:cs="宋体" w:hint="eastAsia"/>
          <w:color w:val="2D2D2D"/>
          <w:kern w:val="0"/>
          <w:szCs w:val="21"/>
        </w:rPr>
        <w:t xml:space="preserve"> </w:t>
      </w:r>
      <w:r w:rsidRPr="00476BF3">
        <w:rPr>
          <w:rFonts w:ascii="宋体" w:eastAsia="宋体" w:hAnsi="宋体" w:cs="宋体" w:hint="eastAsia"/>
          <w:b/>
          <w:bCs/>
          <w:color w:val="2D2D2D"/>
          <w:kern w:val="0"/>
          <w:szCs w:val="21"/>
        </w:rPr>
        <w:t xml:space="preserve">第一条 </w:t>
      </w:r>
      <w:r w:rsidRPr="00476BF3">
        <w:rPr>
          <w:rFonts w:ascii="宋体" w:eastAsia="宋体" w:hAnsi="宋体" w:cs="宋体" w:hint="eastAsia"/>
          <w:color w:val="2D2D2D"/>
          <w:kern w:val="0"/>
          <w:szCs w:val="21"/>
        </w:rPr>
        <w:t>为做好河南省教育厅人文社会科学研究项目成果鉴定</w:t>
      </w:r>
      <w:proofErr w:type="gramStart"/>
      <w:r w:rsidRPr="00476BF3">
        <w:rPr>
          <w:rFonts w:ascii="宋体" w:eastAsia="宋体" w:hAnsi="宋体" w:cs="宋体" w:hint="eastAsia"/>
          <w:color w:val="2D2D2D"/>
          <w:kern w:val="0"/>
          <w:szCs w:val="21"/>
        </w:rPr>
        <w:t>和结项工作</w:t>
      </w:r>
      <w:proofErr w:type="gramEnd"/>
      <w:r w:rsidRPr="00476BF3">
        <w:rPr>
          <w:rFonts w:ascii="宋体" w:eastAsia="宋体" w:hAnsi="宋体" w:cs="宋体" w:hint="eastAsia"/>
          <w:color w:val="2D2D2D"/>
          <w:kern w:val="0"/>
          <w:szCs w:val="21"/>
        </w:rPr>
        <w:t>，提高项目研究质量，促进研究成果的推广应用，根据《河南省高等学校人文社会科学研究项目管理办法》，制定本办法。</w:t>
      </w:r>
      <w:r w:rsidRPr="00476BF3">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 xml:space="preserve"> 第二条</w:t>
      </w:r>
      <w:r w:rsidRPr="00476BF3">
        <w:rPr>
          <w:rFonts w:ascii="宋体" w:eastAsia="宋体" w:hAnsi="宋体" w:cs="宋体" w:hint="eastAsia"/>
          <w:color w:val="2D2D2D"/>
          <w:kern w:val="0"/>
          <w:szCs w:val="21"/>
        </w:rPr>
        <w:t xml:space="preserve"> 本办法适用于河南省教育厅批准立项的人文社会科学研究一般项目，包括重点项目、规划项目、青年项目、自筹经费项目。</w:t>
      </w:r>
      <w:r w:rsidRPr="00476BF3">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 xml:space="preserve"> 第三条</w:t>
      </w:r>
      <w:r w:rsidRPr="00476BF3">
        <w:rPr>
          <w:rFonts w:ascii="宋体" w:eastAsia="宋体" w:hAnsi="宋体" w:cs="宋体" w:hint="eastAsia"/>
          <w:color w:val="2D2D2D"/>
          <w:kern w:val="0"/>
          <w:szCs w:val="21"/>
        </w:rPr>
        <w:t xml:space="preserve"> 成果鉴定</w:t>
      </w:r>
      <w:proofErr w:type="gramStart"/>
      <w:r w:rsidRPr="00476BF3">
        <w:rPr>
          <w:rFonts w:ascii="宋体" w:eastAsia="宋体" w:hAnsi="宋体" w:cs="宋体" w:hint="eastAsia"/>
          <w:color w:val="2D2D2D"/>
          <w:kern w:val="0"/>
          <w:szCs w:val="21"/>
        </w:rPr>
        <w:t>和结项工作</w:t>
      </w:r>
      <w:proofErr w:type="gramEnd"/>
      <w:r w:rsidRPr="00476BF3">
        <w:rPr>
          <w:rFonts w:ascii="宋体" w:eastAsia="宋体" w:hAnsi="宋体" w:cs="宋体" w:hint="eastAsia"/>
          <w:color w:val="2D2D2D"/>
          <w:kern w:val="0"/>
          <w:szCs w:val="21"/>
        </w:rPr>
        <w:t>坚持质量第一的原则，重点验收项目最终成果的质量和学术水平。在坚持正确政治方向的前提下，把成果质量和创新性放在首位，注重实际价值。</w:t>
      </w:r>
      <w:r w:rsidR="001B46CA">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第二章  申请与受理</w:t>
      </w:r>
      <w:r w:rsidRPr="00476BF3">
        <w:rPr>
          <w:rFonts w:ascii="宋体" w:eastAsia="宋体" w:hAnsi="宋体" w:cs="宋体" w:hint="eastAsia"/>
          <w:color w:val="2D2D2D"/>
          <w:kern w:val="0"/>
          <w:szCs w:val="21"/>
        </w:rPr>
        <w:br/>
        <w:t xml:space="preserve">     </w:t>
      </w:r>
      <w:r w:rsidRPr="00476BF3">
        <w:rPr>
          <w:rFonts w:ascii="宋体" w:eastAsia="宋体" w:hAnsi="宋体" w:cs="宋体" w:hint="eastAsia"/>
          <w:b/>
          <w:bCs/>
          <w:color w:val="2D2D2D"/>
          <w:kern w:val="0"/>
          <w:szCs w:val="21"/>
        </w:rPr>
        <w:t xml:space="preserve">第四条 </w:t>
      </w:r>
      <w:r w:rsidRPr="00476BF3">
        <w:rPr>
          <w:rFonts w:ascii="宋体" w:eastAsia="宋体" w:hAnsi="宋体" w:cs="宋体" w:hint="eastAsia"/>
          <w:color w:val="2D2D2D"/>
          <w:kern w:val="0"/>
          <w:szCs w:val="21"/>
        </w:rPr>
        <w:t>重点项目的研究周期为2年，规划项目、青年项目和自筹经费项目的研究周期为1年，到期不能完成者要填写《变更申请表》，办理申请延期手续。申请延期一次最多不得超过1年。项目研究周期结束前30天，项目责任人须及时向依托学校社科研究管理部门提出鉴定</w:t>
      </w:r>
      <w:proofErr w:type="gramStart"/>
      <w:r w:rsidRPr="00476BF3">
        <w:rPr>
          <w:rFonts w:ascii="宋体" w:eastAsia="宋体" w:hAnsi="宋体" w:cs="宋体" w:hint="eastAsia"/>
          <w:color w:val="2D2D2D"/>
          <w:kern w:val="0"/>
          <w:szCs w:val="21"/>
        </w:rPr>
        <w:t>和结项申请</w:t>
      </w:r>
      <w:proofErr w:type="gramEnd"/>
      <w:r w:rsidRPr="00476BF3">
        <w:rPr>
          <w:rFonts w:ascii="宋体" w:eastAsia="宋体" w:hAnsi="宋体" w:cs="宋体" w:hint="eastAsia"/>
          <w:color w:val="2D2D2D"/>
          <w:kern w:val="0"/>
          <w:szCs w:val="21"/>
        </w:rPr>
        <w:t>。</w:t>
      </w:r>
      <w:r w:rsidRPr="00476BF3">
        <w:rPr>
          <w:rFonts w:ascii="宋体" w:eastAsia="宋体" w:hAnsi="宋体" w:cs="宋体" w:hint="eastAsia"/>
          <w:color w:val="2D2D2D"/>
          <w:kern w:val="0"/>
          <w:szCs w:val="21"/>
        </w:rPr>
        <w:br/>
        <w:t xml:space="preserve">     </w:t>
      </w:r>
      <w:r w:rsidRPr="00476BF3">
        <w:rPr>
          <w:rFonts w:ascii="宋体" w:eastAsia="宋体" w:hAnsi="宋体" w:cs="宋体" w:hint="eastAsia"/>
          <w:b/>
          <w:bCs/>
          <w:color w:val="2D2D2D"/>
          <w:kern w:val="0"/>
          <w:szCs w:val="21"/>
        </w:rPr>
        <w:t>第五条</w:t>
      </w:r>
      <w:r w:rsidRPr="00476BF3">
        <w:rPr>
          <w:rFonts w:ascii="宋体" w:eastAsia="宋体" w:hAnsi="宋体" w:cs="宋体" w:hint="eastAsia"/>
          <w:color w:val="2D2D2D"/>
          <w:kern w:val="0"/>
          <w:szCs w:val="21"/>
        </w:rPr>
        <w:t xml:space="preserve"> 提出鉴定和</w:t>
      </w:r>
      <w:proofErr w:type="gramStart"/>
      <w:r w:rsidRPr="00476BF3">
        <w:rPr>
          <w:rFonts w:ascii="宋体" w:eastAsia="宋体" w:hAnsi="宋体" w:cs="宋体" w:hint="eastAsia"/>
          <w:color w:val="2D2D2D"/>
          <w:kern w:val="0"/>
          <w:szCs w:val="21"/>
        </w:rPr>
        <w:t>结项申请</w:t>
      </w:r>
      <w:proofErr w:type="gramEnd"/>
      <w:r w:rsidRPr="00476BF3">
        <w:rPr>
          <w:rFonts w:ascii="宋体" w:eastAsia="宋体" w:hAnsi="宋体" w:cs="宋体" w:hint="eastAsia"/>
          <w:color w:val="2D2D2D"/>
          <w:kern w:val="0"/>
          <w:szCs w:val="21"/>
        </w:rPr>
        <w:t>的条件：</w:t>
      </w:r>
      <w:r w:rsidRPr="00476BF3">
        <w:rPr>
          <w:rFonts w:ascii="宋体" w:eastAsia="宋体" w:hAnsi="宋体" w:cs="宋体" w:hint="eastAsia"/>
          <w:color w:val="2D2D2D"/>
          <w:kern w:val="0"/>
          <w:szCs w:val="21"/>
        </w:rPr>
        <w:br/>
        <w:t>1.已经完成立项时批准的项目《申请评审书》约定的研究任务，最终成果形式与原计划或批准变更形式相符；</w:t>
      </w:r>
      <w:r w:rsidRPr="00476BF3">
        <w:rPr>
          <w:rFonts w:ascii="宋体" w:eastAsia="宋体" w:hAnsi="宋体" w:cs="宋体" w:hint="eastAsia"/>
          <w:color w:val="2D2D2D"/>
          <w:kern w:val="0"/>
          <w:szCs w:val="21"/>
        </w:rPr>
        <w:br/>
        <w:t>2.最终成果由项目组成员共同完成，不存在知识产权等方面的争议；</w:t>
      </w:r>
      <w:r w:rsidRPr="00476BF3">
        <w:rPr>
          <w:rFonts w:ascii="宋体" w:eastAsia="宋体" w:hAnsi="宋体" w:cs="宋体" w:hint="eastAsia"/>
          <w:color w:val="2D2D2D"/>
          <w:kern w:val="0"/>
          <w:szCs w:val="21"/>
        </w:rPr>
        <w:br/>
        <w:t>3.最终成果的基本要求:</w:t>
      </w:r>
      <w:r w:rsidRPr="00476BF3">
        <w:rPr>
          <w:rFonts w:ascii="宋体" w:eastAsia="宋体" w:hAnsi="宋体" w:cs="宋体" w:hint="eastAsia"/>
          <w:color w:val="2D2D2D"/>
          <w:kern w:val="0"/>
          <w:szCs w:val="21"/>
        </w:rPr>
        <w:br/>
        <w:t>     ⑴重点项目：</w:t>
      </w:r>
      <w:r w:rsidRPr="00476BF3">
        <w:rPr>
          <w:rFonts w:ascii="宋体" w:eastAsia="宋体" w:hAnsi="宋体" w:cs="宋体" w:hint="eastAsia"/>
          <w:color w:val="2D2D2D"/>
          <w:kern w:val="0"/>
          <w:szCs w:val="21"/>
        </w:rPr>
        <w:br/>
        <w:t>成果形式为著作的项目，其最终书稿已经完成且正式出版。</w:t>
      </w:r>
      <w:r w:rsidRPr="00476BF3">
        <w:rPr>
          <w:rFonts w:ascii="宋体" w:eastAsia="宋体" w:hAnsi="宋体" w:cs="宋体" w:hint="eastAsia"/>
          <w:color w:val="2D2D2D"/>
          <w:kern w:val="0"/>
          <w:szCs w:val="21"/>
        </w:rPr>
        <w:br/>
        <w:t>成果形式为论文的项目，一般要求课题组成员在公开学术刊物（有国内统一CN刊号和国际标准ISSN刊号）发表论文2篇（含2篇）以上，其中负责人作为第一署名人在中文核心期刊至少发表论文1篇。</w:t>
      </w:r>
      <w:r w:rsidRPr="00476BF3">
        <w:rPr>
          <w:rFonts w:ascii="宋体" w:eastAsia="宋体" w:hAnsi="宋体" w:cs="宋体" w:hint="eastAsia"/>
          <w:color w:val="2D2D2D"/>
          <w:kern w:val="0"/>
          <w:szCs w:val="21"/>
        </w:rPr>
        <w:br/>
        <w:t>成果形式为研究报告的项目，一般要求研究报告不少于1万字，</w:t>
      </w:r>
      <w:proofErr w:type="gramStart"/>
      <w:r w:rsidRPr="00476BF3">
        <w:rPr>
          <w:rFonts w:ascii="宋体" w:eastAsia="宋体" w:hAnsi="宋体" w:cs="宋体" w:hint="eastAsia"/>
          <w:color w:val="2D2D2D"/>
          <w:kern w:val="0"/>
          <w:szCs w:val="21"/>
        </w:rPr>
        <w:t>检测查重率</w:t>
      </w:r>
      <w:proofErr w:type="gramEnd"/>
      <w:r w:rsidRPr="00476BF3">
        <w:rPr>
          <w:rFonts w:ascii="宋体" w:eastAsia="宋体" w:hAnsi="宋体" w:cs="宋体" w:hint="eastAsia"/>
          <w:color w:val="2D2D2D"/>
          <w:kern w:val="0"/>
          <w:szCs w:val="21"/>
        </w:rPr>
        <w:t>符合要求，且有实际应用部门的采纳证明（注明采纳内容及价值）。采纳证明单位包括高等学校(非项目承担单位的学校，不含院系和</w:t>
      </w:r>
      <w:proofErr w:type="gramStart"/>
      <w:r w:rsidRPr="00476BF3">
        <w:rPr>
          <w:rFonts w:ascii="宋体" w:eastAsia="宋体" w:hAnsi="宋体" w:cs="宋体" w:hint="eastAsia"/>
          <w:color w:val="2D2D2D"/>
          <w:kern w:val="0"/>
          <w:szCs w:val="21"/>
        </w:rPr>
        <w:t>校行政</w:t>
      </w:r>
      <w:proofErr w:type="gramEnd"/>
      <w:r w:rsidRPr="00476BF3">
        <w:rPr>
          <w:rFonts w:ascii="宋体" w:eastAsia="宋体" w:hAnsi="宋体" w:cs="宋体" w:hint="eastAsia"/>
          <w:color w:val="2D2D2D"/>
          <w:kern w:val="0"/>
          <w:szCs w:val="21"/>
        </w:rPr>
        <w:t>部门)、县级以上人民政府、地厅级以上行政部门或大中型企业。同时，课题组负责人作为第一署名人至少在公开学术刊物（有国内统一CN刊号和国际标准ISSN刊号）发表论文1篇。</w:t>
      </w:r>
      <w:r w:rsidRPr="00476BF3">
        <w:rPr>
          <w:rFonts w:ascii="宋体" w:eastAsia="宋体" w:hAnsi="宋体" w:cs="宋体" w:hint="eastAsia"/>
          <w:color w:val="2D2D2D"/>
          <w:kern w:val="0"/>
          <w:szCs w:val="21"/>
        </w:rPr>
        <w:br/>
        <w:t>     ⑵规划项目、青年项目、自筹经费项目：</w:t>
      </w:r>
      <w:r w:rsidRPr="00476BF3">
        <w:rPr>
          <w:rFonts w:ascii="宋体" w:eastAsia="宋体" w:hAnsi="宋体" w:cs="宋体" w:hint="eastAsia"/>
          <w:color w:val="2D2D2D"/>
          <w:kern w:val="0"/>
          <w:szCs w:val="21"/>
        </w:rPr>
        <w:br/>
        <w:t>成果形式为著作的项目，其最终书稿（打印稿）已经完成或正式出版。</w:t>
      </w:r>
      <w:r w:rsidRPr="00476BF3">
        <w:rPr>
          <w:rFonts w:ascii="宋体" w:eastAsia="宋体" w:hAnsi="宋体" w:cs="宋体" w:hint="eastAsia"/>
          <w:color w:val="2D2D2D"/>
          <w:kern w:val="0"/>
          <w:szCs w:val="21"/>
        </w:rPr>
        <w:br/>
        <w:t>成果形式为论文的项目，一般要求课题组负责人作为第一署名人在公开学术刊物（有国内统一CN刊号和国际标准ISSN刊号）发表论文1篇（含1篇）以上。</w:t>
      </w:r>
      <w:r w:rsidRPr="00476BF3">
        <w:rPr>
          <w:rFonts w:ascii="宋体" w:eastAsia="宋体" w:hAnsi="宋体" w:cs="宋体" w:hint="eastAsia"/>
          <w:color w:val="2D2D2D"/>
          <w:kern w:val="0"/>
          <w:szCs w:val="21"/>
        </w:rPr>
        <w:br/>
        <w:t>     成果形式为研究报告的项目，一般要求研究报告不少于1万字，</w:t>
      </w:r>
      <w:proofErr w:type="gramStart"/>
      <w:r w:rsidRPr="00476BF3">
        <w:rPr>
          <w:rFonts w:ascii="宋体" w:eastAsia="宋体" w:hAnsi="宋体" w:cs="宋体" w:hint="eastAsia"/>
          <w:color w:val="2D2D2D"/>
          <w:kern w:val="0"/>
          <w:szCs w:val="21"/>
        </w:rPr>
        <w:t>检测查重率</w:t>
      </w:r>
      <w:proofErr w:type="gramEnd"/>
      <w:r w:rsidRPr="00476BF3">
        <w:rPr>
          <w:rFonts w:ascii="宋体" w:eastAsia="宋体" w:hAnsi="宋体" w:cs="宋体" w:hint="eastAsia"/>
          <w:color w:val="2D2D2D"/>
          <w:kern w:val="0"/>
          <w:szCs w:val="21"/>
        </w:rPr>
        <w:t>符合要求，且有实际应用部门的采纳证明（注明采纳内容及价值）。采纳证明单位包括高等学校(非项目承担单位的学校，不含院系和</w:t>
      </w:r>
      <w:proofErr w:type="gramStart"/>
      <w:r w:rsidRPr="00476BF3">
        <w:rPr>
          <w:rFonts w:ascii="宋体" w:eastAsia="宋体" w:hAnsi="宋体" w:cs="宋体" w:hint="eastAsia"/>
          <w:color w:val="2D2D2D"/>
          <w:kern w:val="0"/>
          <w:szCs w:val="21"/>
        </w:rPr>
        <w:t>校行政</w:t>
      </w:r>
      <w:proofErr w:type="gramEnd"/>
      <w:r w:rsidRPr="00476BF3">
        <w:rPr>
          <w:rFonts w:ascii="宋体" w:eastAsia="宋体" w:hAnsi="宋体" w:cs="宋体" w:hint="eastAsia"/>
          <w:color w:val="2D2D2D"/>
          <w:kern w:val="0"/>
          <w:szCs w:val="21"/>
        </w:rPr>
        <w:t>部门)、县级以上人民政府、地厅级以上行政部门或大中型企业。</w:t>
      </w:r>
      <w:r w:rsidRPr="00476BF3">
        <w:rPr>
          <w:rFonts w:ascii="宋体" w:eastAsia="宋体" w:hAnsi="宋体" w:cs="宋体" w:hint="eastAsia"/>
          <w:color w:val="2D2D2D"/>
          <w:kern w:val="0"/>
          <w:szCs w:val="21"/>
        </w:rPr>
        <w:br/>
        <w:t>4.所有正式出版或发表的项目成果均在显著位置标注“河南省教育厅人文社会科学研究项目资助”字样（含题名、批准号），未标注者不予承认。</w:t>
      </w:r>
      <w:r w:rsidRPr="00476BF3">
        <w:rPr>
          <w:rFonts w:ascii="宋体" w:eastAsia="宋体" w:hAnsi="宋体" w:cs="宋体" w:hint="eastAsia"/>
          <w:color w:val="2D2D2D"/>
          <w:kern w:val="0"/>
          <w:szCs w:val="21"/>
        </w:rPr>
        <w:br/>
        <w:t xml:space="preserve">     </w:t>
      </w:r>
      <w:r w:rsidRPr="00476BF3">
        <w:rPr>
          <w:rFonts w:ascii="宋体" w:eastAsia="宋体" w:hAnsi="宋体" w:cs="宋体" w:hint="eastAsia"/>
          <w:b/>
          <w:bCs/>
          <w:color w:val="2D2D2D"/>
          <w:kern w:val="0"/>
          <w:szCs w:val="21"/>
        </w:rPr>
        <w:t xml:space="preserve">第六条 </w:t>
      </w:r>
      <w:r w:rsidRPr="00476BF3">
        <w:rPr>
          <w:rFonts w:ascii="宋体" w:eastAsia="宋体" w:hAnsi="宋体" w:cs="宋体" w:hint="eastAsia"/>
          <w:color w:val="2D2D2D"/>
          <w:kern w:val="0"/>
          <w:szCs w:val="21"/>
        </w:rPr>
        <w:t>项目最终成果的装订要求：</w:t>
      </w:r>
      <w:r w:rsidRPr="00476BF3">
        <w:rPr>
          <w:rFonts w:ascii="宋体" w:eastAsia="宋体" w:hAnsi="宋体" w:cs="宋体" w:hint="eastAsia"/>
          <w:color w:val="2D2D2D"/>
          <w:kern w:val="0"/>
          <w:szCs w:val="21"/>
        </w:rPr>
        <w:br/>
      </w:r>
      <w:r w:rsidRPr="00476BF3">
        <w:rPr>
          <w:rFonts w:ascii="宋体" w:eastAsia="宋体" w:hAnsi="宋体" w:cs="宋体" w:hint="eastAsia"/>
          <w:color w:val="2D2D2D"/>
          <w:kern w:val="0"/>
          <w:szCs w:val="21"/>
        </w:rPr>
        <w:lastRenderedPageBreak/>
        <w:t>1.成果形式为著作的，未出版的要将成果打印、装订成册；已出版的可直接提交原件。</w:t>
      </w:r>
      <w:r w:rsidRPr="00476BF3">
        <w:rPr>
          <w:rFonts w:ascii="宋体" w:eastAsia="宋体" w:hAnsi="宋体" w:cs="宋体" w:hint="eastAsia"/>
          <w:color w:val="2D2D2D"/>
          <w:kern w:val="0"/>
          <w:szCs w:val="21"/>
        </w:rPr>
        <w:br/>
        <w:t>2.成果形式为论文的，要将发表的论文刊物封面、目录和论文正文的复印件装订成册。</w:t>
      </w:r>
      <w:r w:rsidRPr="00476BF3">
        <w:rPr>
          <w:rFonts w:ascii="宋体" w:eastAsia="宋体" w:hAnsi="宋体" w:cs="宋体" w:hint="eastAsia"/>
          <w:color w:val="2D2D2D"/>
          <w:kern w:val="0"/>
          <w:szCs w:val="21"/>
        </w:rPr>
        <w:br/>
        <w:t>3.成果形式为研究报告的，正文一律用4号宋体字，要将研究报告与相关阶段性成果、采纳证明原件装订成册。</w:t>
      </w:r>
      <w:r w:rsidRPr="00476BF3">
        <w:rPr>
          <w:rFonts w:ascii="宋体" w:eastAsia="宋体" w:hAnsi="宋体" w:cs="宋体" w:hint="eastAsia"/>
          <w:color w:val="2D2D2D"/>
          <w:kern w:val="0"/>
          <w:szCs w:val="21"/>
        </w:rPr>
        <w:br/>
        <w:t>以上最终成果须A4纸双面打印或复印，左侧装订。任何一种形式的成果，报送时均须加装封面、目录，后</w:t>
      </w:r>
      <w:proofErr w:type="gramStart"/>
      <w:r w:rsidRPr="00476BF3">
        <w:rPr>
          <w:rFonts w:ascii="宋体" w:eastAsia="宋体" w:hAnsi="宋体" w:cs="宋体" w:hint="eastAsia"/>
          <w:color w:val="2D2D2D"/>
          <w:kern w:val="0"/>
          <w:szCs w:val="21"/>
        </w:rPr>
        <w:t>附项目</w:t>
      </w:r>
      <w:proofErr w:type="gramEnd"/>
      <w:r w:rsidRPr="00476BF3">
        <w:rPr>
          <w:rFonts w:ascii="宋体" w:eastAsia="宋体" w:hAnsi="宋体" w:cs="宋体" w:hint="eastAsia"/>
          <w:color w:val="2D2D2D"/>
          <w:kern w:val="0"/>
          <w:szCs w:val="21"/>
        </w:rPr>
        <w:t>申报时的《申请评审书》复印件；封面应填写项目名称等信息，封面左上方注明：XXXX年度河南省教育厅人文社会科学研究项目。</w:t>
      </w:r>
      <w:r w:rsidRPr="00476BF3">
        <w:rPr>
          <w:rFonts w:ascii="宋体" w:eastAsia="宋体" w:hAnsi="宋体" w:cs="宋体" w:hint="eastAsia"/>
          <w:color w:val="2D2D2D"/>
          <w:kern w:val="0"/>
          <w:szCs w:val="21"/>
        </w:rPr>
        <w:br/>
        <w:t>     最终成果按要求装订后，上报河南省教育厅的份数为：重点项目成果一式4套（其中3套应作匿名处理，即不得在成果中显示项目组成员的姓名、单位及其他相关信息）；规划项目、青年项目、自筹经费项目成果1套。</w:t>
      </w:r>
      <w:r w:rsidRPr="00476BF3">
        <w:rPr>
          <w:rFonts w:ascii="宋体" w:eastAsia="宋体" w:hAnsi="宋体" w:cs="宋体" w:hint="eastAsia"/>
          <w:color w:val="2D2D2D"/>
          <w:kern w:val="0"/>
          <w:szCs w:val="21"/>
        </w:rPr>
        <w:br/>
        <w:t xml:space="preserve">     </w:t>
      </w:r>
      <w:r w:rsidRPr="00476BF3">
        <w:rPr>
          <w:rFonts w:ascii="宋体" w:eastAsia="宋体" w:hAnsi="宋体" w:cs="宋体" w:hint="eastAsia"/>
          <w:b/>
          <w:bCs/>
          <w:color w:val="2D2D2D"/>
          <w:kern w:val="0"/>
          <w:szCs w:val="21"/>
        </w:rPr>
        <w:t>第七条</w:t>
      </w:r>
      <w:r w:rsidRPr="00476BF3">
        <w:rPr>
          <w:rFonts w:ascii="宋体" w:eastAsia="宋体" w:hAnsi="宋体" w:cs="宋体" w:hint="eastAsia"/>
          <w:color w:val="2D2D2D"/>
          <w:kern w:val="0"/>
          <w:szCs w:val="21"/>
        </w:rPr>
        <w:t xml:space="preserve"> 项目负责人需填写《河南省教育厅人文社会科学研究项目结项审批书》（简称《结项审批书》，下同）2份，连同最终成果材料、相关成果原件及复印件（1套）和《申请评审书》（1份），装入档案袋，报所在学校社科研究管理部门审核。</w:t>
      </w:r>
      <w:r w:rsidR="001B46CA">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第三章 鉴定</w:t>
      </w:r>
      <w:r w:rsidRPr="00476BF3">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 xml:space="preserve"> 第八条</w:t>
      </w:r>
      <w:r w:rsidRPr="00476BF3">
        <w:rPr>
          <w:rFonts w:ascii="宋体" w:eastAsia="宋体" w:hAnsi="宋体" w:cs="宋体" w:hint="eastAsia"/>
          <w:color w:val="2D2D2D"/>
          <w:kern w:val="0"/>
          <w:szCs w:val="21"/>
        </w:rPr>
        <w:t xml:space="preserve"> 河南省教育厅人文社会科学研究项目最终成果，符合条件者，可免于鉴定；其他均需经过鉴定。免于鉴定和鉴定等级为合格及其以上者予以结项。</w:t>
      </w:r>
      <w:r w:rsidRPr="00476BF3">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  第九条</w:t>
      </w:r>
      <w:r w:rsidRPr="00476BF3">
        <w:rPr>
          <w:rFonts w:ascii="宋体" w:eastAsia="宋体" w:hAnsi="宋体" w:cs="宋体" w:hint="eastAsia"/>
          <w:color w:val="2D2D2D"/>
          <w:kern w:val="0"/>
          <w:szCs w:val="21"/>
        </w:rPr>
        <w:t xml:space="preserve"> 河南省教育厅人文社会科学研究项目最终成果鉴定实行会议鉴定和通讯鉴定相结合的方法进行。</w:t>
      </w:r>
      <w:r w:rsidRPr="00476BF3">
        <w:rPr>
          <w:rFonts w:ascii="宋体" w:eastAsia="宋体" w:hAnsi="宋体" w:cs="宋体" w:hint="eastAsia"/>
          <w:color w:val="2D2D2D"/>
          <w:kern w:val="0"/>
          <w:szCs w:val="21"/>
        </w:rPr>
        <w:br/>
        <w:t>重点项目最终成果一般采用会议鉴定，由河南省教育厅社科处负责组织；规划项目、青年项目、自筹经费项目最终成果一般采用通讯鉴定，由河南省教育厅社科处委托项目承担单位负责组织。</w:t>
      </w:r>
      <w:r w:rsidRPr="00476BF3">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  第十条</w:t>
      </w:r>
      <w:r w:rsidRPr="00476BF3">
        <w:rPr>
          <w:rFonts w:ascii="宋体" w:eastAsia="宋体" w:hAnsi="宋体" w:cs="宋体" w:hint="eastAsia"/>
          <w:color w:val="2D2D2D"/>
          <w:kern w:val="0"/>
          <w:szCs w:val="21"/>
        </w:rPr>
        <w:t xml:space="preserve"> 鉴定专家一般应具有高级专业技术职务或相当于高级专业技术职务，思想作风正派、有较高学术水平。</w:t>
      </w:r>
      <w:r w:rsidRPr="00476BF3">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  第十一条</w:t>
      </w:r>
      <w:r w:rsidRPr="00476BF3">
        <w:rPr>
          <w:rFonts w:ascii="宋体" w:eastAsia="宋体" w:hAnsi="宋体" w:cs="宋体" w:hint="eastAsia"/>
          <w:color w:val="2D2D2D"/>
          <w:kern w:val="0"/>
          <w:szCs w:val="21"/>
        </w:rPr>
        <w:t xml:space="preserve"> 会议鉴定专家由河南省教育厅从鉴定专家库中遴选。通讯鉴定应聘请3位同行专家进行鉴定，其中至少2位专家不得是项目承担单位人员。</w:t>
      </w:r>
      <w:r w:rsidRPr="00476BF3">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    第十二条</w:t>
      </w:r>
      <w:r w:rsidRPr="00476BF3">
        <w:rPr>
          <w:rFonts w:ascii="宋体" w:eastAsia="宋体" w:hAnsi="宋体" w:cs="宋体" w:hint="eastAsia"/>
          <w:color w:val="2D2D2D"/>
          <w:kern w:val="0"/>
          <w:szCs w:val="21"/>
        </w:rPr>
        <w:t xml:space="preserve"> 鉴定专家要认真负责、实事求是地对成果质量进行评估，对自己的鉴定意见和结论承担学术和法律责任。对不负责任的，5年内不再聘任其参与项目成果鉴定工作。</w:t>
      </w:r>
      <w:r w:rsidRPr="00476BF3">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 xml:space="preserve"> 第十三条</w:t>
      </w:r>
      <w:r w:rsidRPr="00476BF3">
        <w:rPr>
          <w:rFonts w:ascii="宋体" w:eastAsia="宋体" w:hAnsi="宋体" w:cs="宋体" w:hint="eastAsia"/>
          <w:color w:val="2D2D2D"/>
          <w:kern w:val="0"/>
          <w:szCs w:val="21"/>
        </w:rPr>
        <w:t xml:space="preserve"> 鉴定的主要内容</w:t>
      </w:r>
      <w:r w:rsidRPr="00476BF3">
        <w:rPr>
          <w:rFonts w:ascii="宋体" w:eastAsia="宋体" w:hAnsi="宋体" w:cs="宋体" w:hint="eastAsia"/>
          <w:color w:val="2D2D2D"/>
          <w:kern w:val="0"/>
          <w:szCs w:val="21"/>
        </w:rPr>
        <w:br/>
        <w:t>1.项目《申请评审书》约定的研究任务完成情况；</w:t>
      </w:r>
      <w:r w:rsidRPr="00476BF3">
        <w:rPr>
          <w:rFonts w:ascii="宋体" w:eastAsia="宋体" w:hAnsi="宋体" w:cs="宋体" w:hint="eastAsia"/>
          <w:color w:val="2D2D2D"/>
          <w:kern w:val="0"/>
          <w:szCs w:val="21"/>
        </w:rPr>
        <w:br/>
        <w:t>2.研究内容的前沿性和创新性；</w:t>
      </w:r>
      <w:r w:rsidRPr="00476BF3">
        <w:rPr>
          <w:rFonts w:ascii="宋体" w:eastAsia="宋体" w:hAnsi="宋体" w:cs="宋体" w:hint="eastAsia"/>
          <w:color w:val="2D2D2D"/>
          <w:kern w:val="0"/>
          <w:szCs w:val="21"/>
        </w:rPr>
        <w:br/>
        <w:t>3.研究成果的学术价值、应用价值或社会影响；</w:t>
      </w:r>
      <w:r w:rsidRPr="00476BF3">
        <w:rPr>
          <w:rFonts w:ascii="宋体" w:eastAsia="宋体" w:hAnsi="宋体" w:cs="宋体" w:hint="eastAsia"/>
          <w:color w:val="2D2D2D"/>
          <w:kern w:val="0"/>
          <w:szCs w:val="21"/>
        </w:rPr>
        <w:br/>
        <w:t>4.研究方法是否正确，学风是否严谨。</w:t>
      </w:r>
      <w:r w:rsidRPr="00476BF3">
        <w:rPr>
          <w:rFonts w:ascii="宋体" w:eastAsia="宋体" w:hAnsi="宋体" w:cs="宋体" w:hint="eastAsia"/>
          <w:color w:val="2D2D2D"/>
          <w:kern w:val="0"/>
          <w:szCs w:val="21"/>
        </w:rPr>
        <w:br/>
        <w:t xml:space="preserve">     </w:t>
      </w:r>
      <w:r w:rsidRPr="00476BF3">
        <w:rPr>
          <w:rFonts w:ascii="宋体" w:eastAsia="宋体" w:hAnsi="宋体" w:cs="宋体" w:hint="eastAsia"/>
          <w:b/>
          <w:bCs/>
          <w:color w:val="2D2D2D"/>
          <w:kern w:val="0"/>
          <w:szCs w:val="21"/>
        </w:rPr>
        <w:t>第十四条</w:t>
      </w:r>
      <w:r w:rsidRPr="00476BF3">
        <w:rPr>
          <w:rFonts w:ascii="宋体" w:eastAsia="宋体" w:hAnsi="宋体" w:cs="宋体" w:hint="eastAsia"/>
          <w:color w:val="2D2D2D"/>
          <w:kern w:val="0"/>
          <w:szCs w:val="21"/>
        </w:rPr>
        <w:t xml:space="preserve"> 项目成果鉴定等级分为“优秀”、“良好”、“合格”、“不合格”四个等级。</w:t>
      </w:r>
      <w:r w:rsidRPr="00476BF3">
        <w:rPr>
          <w:rFonts w:ascii="宋体" w:eastAsia="宋体" w:hAnsi="宋体" w:cs="宋体" w:hint="eastAsia"/>
          <w:color w:val="2D2D2D"/>
          <w:kern w:val="0"/>
          <w:szCs w:val="21"/>
        </w:rPr>
        <w:br/>
        <w:t xml:space="preserve">     </w:t>
      </w:r>
      <w:r w:rsidRPr="00476BF3">
        <w:rPr>
          <w:rFonts w:ascii="宋体" w:eastAsia="宋体" w:hAnsi="宋体" w:cs="宋体" w:hint="eastAsia"/>
          <w:b/>
          <w:bCs/>
          <w:color w:val="2D2D2D"/>
          <w:kern w:val="0"/>
          <w:szCs w:val="21"/>
        </w:rPr>
        <w:t>第十五条</w:t>
      </w:r>
      <w:proofErr w:type="gramStart"/>
      <w:r w:rsidRPr="00476BF3">
        <w:rPr>
          <w:rFonts w:ascii="宋体" w:eastAsia="宋体" w:hAnsi="宋体" w:cs="宋体" w:hint="eastAsia"/>
          <w:color w:val="2D2D2D"/>
          <w:kern w:val="0"/>
          <w:szCs w:val="21"/>
        </w:rPr>
        <w:t>凡项目</w:t>
      </w:r>
      <w:proofErr w:type="gramEnd"/>
      <w:r w:rsidRPr="00476BF3">
        <w:rPr>
          <w:rFonts w:ascii="宋体" w:eastAsia="宋体" w:hAnsi="宋体" w:cs="宋体" w:hint="eastAsia"/>
          <w:color w:val="2D2D2D"/>
          <w:kern w:val="0"/>
          <w:szCs w:val="21"/>
        </w:rPr>
        <w:t>的最终成果或阶段性成果（项目负责人为第一署名人），具备下列条件之一者可免于鉴定：</w:t>
      </w:r>
      <w:r w:rsidRPr="00476BF3">
        <w:rPr>
          <w:rFonts w:ascii="宋体" w:eastAsia="宋体" w:hAnsi="宋体" w:cs="宋体" w:hint="eastAsia"/>
          <w:color w:val="2D2D2D"/>
          <w:kern w:val="0"/>
          <w:szCs w:val="21"/>
        </w:rPr>
        <w:br/>
        <w:t>1.成果以著作的形式已经出版；</w:t>
      </w:r>
      <w:r w:rsidRPr="00476BF3">
        <w:rPr>
          <w:rFonts w:ascii="宋体" w:eastAsia="宋体" w:hAnsi="宋体" w:cs="宋体" w:hint="eastAsia"/>
          <w:color w:val="2D2D2D"/>
          <w:kern w:val="0"/>
          <w:szCs w:val="21"/>
        </w:rPr>
        <w:br/>
        <w:t>2.获得省部级及其以上成果奖励；</w:t>
      </w:r>
      <w:r w:rsidRPr="00476BF3">
        <w:rPr>
          <w:rFonts w:ascii="宋体" w:eastAsia="宋体" w:hAnsi="宋体" w:cs="宋体" w:hint="eastAsia"/>
          <w:color w:val="2D2D2D"/>
          <w:kern w:val="0"/>
          <w:szCs w:val="21"/>
        </w:rPr>
        <w:br/>
        <w:t>3.提出的理论观点、对策建议等被省部级及其以上党政领导机关采纳（以正式文件为准）；</w:t>
      </w:r>
      <w:r w:rsidRPr="00476BF3">
        <w:rPr>
          <w:rFonts w:ascii="宋体" w:eastAsia="宋体" w:hAnsi="宋体" w:cs="宋体" w:hint="eastAsia"/>
          <w:color w:val="2D2D2D"/>
          <w:kern w:val="0"/>
          <w:szCs w:val="21"/>
        </w:rPr>
        <w:br/>
        <w:t>4.重点项目的研究报告和论文类成果以负责人作为第一署名人在CSSCI来源期刊发表论文1篇（含1篇）以上；规划项目、青年项目和自筹经费项目的研究报告和论文类成果以负责人作为第一署名人在在中文核心期刊发表论文1篇（含1篇）以上。</w:t>
      </w:r>
      <w:r w:rsidRPr="00476BF3">
        <w:rPr>
          <w:rFonts w:ascii="宋体" w:eastAsia="宋体" w:hAnsi="宋体" w:cs="宋体" w:hint="eastAsia"/>
          <w:color w:val="2D2D2D"/>
          <w:kern w:val="0"/>
          <w:szCs w:val="21"/>
        </w:rPr>
        <w:br/>
        <w:t>5.涉及党和国家机密不宜公开，且质量已得到有关部门认可。</w:t>
      </w:r>
      <w:r w:rsidRPr="00476BF3">
        <w:rPr>
          <w:rFonts w:ascii="宋体" w:eastAsia="宋体" w:hAnsi="宋体" w:cs="宋体" w:hint="eastAsia"/>
          <w:color w:val="2D2D2D"/>
          <w:kern w:val="0"/>
          <w:szCs w:val="21"/>
        </w:rPr>
        <w:br/>
        <w:t>     属于上述情况者，仍须填写《河南省教育厅人文社会科学研究项目结项审批书》</w:t>
      </w:r>
      <w:r w:rsidRPr="00476BF3">
        <w:rPr>
          <w:rFonts w:ascii="宋体" w:eastAsia="宋体" w:hAnsi="宋体" w:cs="宋体" w:hint="eastAsia"/>
          <w:color w:val="2D2D2D"/>
          <w:kern w:val="0"/>
          <w:szCs w:val="21"/>
        </w:rPr>
        <w:lastRenderedPageBreak/>
        <w:t>（2份），说明免于鉴定的理由，并附有关证明材料，连同3套最终成果由项目承担单位上报河南省教育厅社科处。河南省教育厅社科处对上报材料进行审定，并</w:t>
      </w:r>
      <w:proofErr w:type="gramStart"/>
      <w:r w:rsidRPr="00476BF3">
        <w:rPr>
          <w:rFonts w:ascii="宋体" w:eastAsia="宋体" w:hAnsi="宋体" w:cs="宋体" w:hint="eastAsia"/>
          <w:color w:val="2D2D2D"/>
          <w:kern w:val="0"/>
          <w:szCs w:val="21"/>
        </w:rPr>
        <w:t>作出</w:t>
      </w:r>
      <w:proofErr w:type="gramEnd"/>
      <w:r w:rsidRPr="00476BF3">
        <w:rPr>
          <w:rFonts w:ascii="宋体" w:eastAsia="宋体" w:hAnsi="宋体" w:cs="宋体" w:hint="eastAsia"/>
          <w:color w:val="2D2D2D"/>
          <w:kern w:val="0"/>
          <w:szCs w:val="21"/>
        </w:rPr>
        <w:t>是否同意该项目免于鉴定的结论。</w:t>
      </w:r>
      <w:r w:rsidRPr="00476BF3">
        <w:rPr>
          <w:rFonts w:ascii="宋体" w:eastAsia="宋体" w:hAnsi="宋体" w:cs="宋体" w:hint="eastAsia"/>
          <w:color w:val="2D2D2D"/>
          <w:kern w:val="0"/>
          <w:szCs w:val="21"/>
        </w:rPr>
        <w:br/>
        <w:t>     免于鉴定的成果，可视为通过鉴定，符合上述第1、2、3、4条之一者，鉴定等级定为“优秀”；符合上述第5条者，鉴定等级一般定为“合格”。</w:t>
      </w:r>
      <w:r w:rsidR="001B46CA">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 xml:space="preserve">第四章 </w:t>
      </w:r>
      <w:proofErr w:type="gramStart"/>
      <w:r w:rsidRPr="00476BF3">
        <w:rPr>
          <w:rFonts w:ascii="宋体" w:eastAsia="宋体" w:hAnsi="宋体" w:cs="宋体" w:hint="eastAsia"/>
          <w:b/>
          <w:bCs/>
          <w:color w:val="2D2D2D"/>
          <w:kern w:val="0"/>
          <w:szCs w:val="21"/>
        </w:rPr>
        <w:t>结项</w:t>
      </w:r>
      <w:proofErr w:type="gramEnd"/>
      <w:r w:rsidRPr="00476BF3">
        <w:rPr>
          <w:rFonts w:ascii="宋体" w:eastAsia="宋体" w:hAnsi="宋体" w:cs="宋体" w:hint="eastAsia"/>
          <w:color w:val="2D2D2D"/>
          <w:kern w:val="0"/>
          <w:szCs w:val="21"/>
        </w:rPr>
        <w:br/>
        <w:t xml:space="preserve">     </w:t>
      </w:r>
      <w:r w:rsidRPr="00476BF3">
        <w:rPr>
          <w:rFonts w:ascii="宋体" w:eastAsia="宋体" w:hAnsi="宋体" w:cs="宋体" w:hint="eastAsia"/>
          <w:b/>
          <w:bCs/>
          <w:color w:val="2D2D2D"/>
          <w:kern w:val="0"/>
          <w:szCs w:val="21"/>
        </w:rPr>
        <w:t>第十六条</w:t>
      </w:r>
      <w:r w:rsidRPr="00476BF3">
        <w:rPr>
          <w:rFonts w:ascii="宋体" w:eastAsia="宋体" w:hAnsi="宋体" w:cs="宋体" w:hint="eastAsia"/>
          <w:color w:val="2D2D2D"/>
          <w:kern w:val="0"/>
          <w:szCs w:val="21"/>
        </w:rPr>
        <w:t xml:space="preserve"> 河南省教育厅人文社会科学研究一般项目</w:t>
      </w:r>
      <w:proofErr w:type="gramStart"/>
      <w:r w:rsidRPr="00476BF3">
        <w:rPr>
          <w:rFonts w:ascii="宋体" w:eastAsia="宋体" w:hAnsi="宋体" w:cs="宋体" w:hint="eastAsia"/>
          <w:color w:val="2D2D2D"/>
          <w:kern w:val="0"/>
          <w:szCs w:val="21"/>
        </w:rPr>
        <w:t>的结项以鉴定结项的</w:t>
      </w:r>
      <w:proofErr w:type="gramEnd"/>
      <w:r w:rsidRPr="00476BF3">
        <w:rPr>
          <w:rFonts w:ascii="宋体" w:eastAsia="宋体" w:hAnsi="宋体" w:cs="宋体" w:hint="eastAsia"/>
          <w:color w:val="2D2D2D"/>
          <w:kern w:val="0"/>
          <w:szCs w:val="21"/>
        </w:rPr>
        <w:t>形式完成，符合免于鉴定条件或鉴定通过的项目可予以结项。</w:t>
      </w:r>
      <w:r w:rsidRPr="00476BF3">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 xml:space="preserve"> 第十七条</w:t>
      </w:r>
      <w:r w:rsidRPr="00476BF3">
        <w:rPr>
          <w:rFonts w:ascii="宋体" w:eastAsia="宋体" w:hAnsi="宋体" w:cs="宋体" w:hint="eastAsia"/>
          <w:color w:val="2D2D2D"/>
          <w:kern w:val="0"/>
          <w:szCs w:val="21"/>
        </w:rPr>
        <w:t xml:space="preserve"> </w:t>
      </w:r>
      <w:proofErr w:type="gramStart"/>
      <w:r w:rsidRPr="00476BF3">
        <w:rPr>
          <w:rFonts w:ascii="宋体" w:eastAsia="宋体" w:hAnsi="宋体" w:cs="宋体" w:hint="eastAsia"/>
          <w:color w:val="2D2D2D"/>
          <w:kern w:val="0"/>
          <w:szCs w:val="21"/>
        </w:rPr>
        <w:t>结项审核</w:t>
      </w:r>
      <w:proofErr w:type="gramEnd"/>
      <w:r w:rsidRPr="00476BF3">
        <w:rPr>
          <w:rFonts w:ascii="宋体" w:eastAsia="宋体" w:hAnsi="宋体" w:cs="宋体" w:hint="eastAsia"/>
          <w:color w:val="2D2D2D"/>
          <w:kern w:val="0"/>
          <w:szCs w:val="21"/>
        </w:rPr>
        <w:t>的主要内容：</w:t>
      </w:r>
      <w:r w:rsidRPr="00476BF3">
        <w:rPr>
          <w:rFonts w:ascii="宋体" w:eastAsia="宋体" w:hAnsi="宋体" w:cs="宋体" w:hint="eastAsia"/>
          <w:color w:val="2D2D2D"/>
          <w:kern w:val="0"/>
          <w:szCs w:val="21"/>
        </w:rPr>
        <w:br/>
        <w:t>1.对照《申请评审书》检查鉴定</w:t>
      </w:r>
      <w:proofErr w:type="gramStart"/>
      <w:r w:rsidRPr="00476BF3">
        <w:rPr>
          <w:rFonts w:ascii="宋体" w:eastAsia="宋体" w:hAnsi="宋体" w:cs="宋体" w:hint="eastAsia"/>
          <w:color w:val="2D2D2D"/>
          <w:kern w:val="0"/>
          <w:szCs w:val="21"/>
        </w:rPr>
        <w:t>和结项材料</w:t>
      </w:r>
      <w:proofErr w:type="gramEnd"/>
      <w:r w:rsidRPr="00476BF3">
        <w:rPr>
          <w:rFonts w:ascii="宋体" w:eastAsia="宋体" w:hAnsi="宋体" w:cs="宋体" w:hint="eastAsia"/>
          <w:color w:val="2D2D2D"/>
          <w:kern w:val="0"/>
          <w:szCs w:val="21"/>
        </w:rPr>
        <w:t>，审核项目研究是否按原计划完成任务，研究成果是否符合要求；</w:t>
      </w:r>
      <w:r w:rsidRPr="00476BF3">
        <w:rPr>
          <w:rFonts w:ascii="宋体" w:eastAsia="宋体" w:hAnsi="宋体" w:cs="宋体" w:hint="eastAsia"/>
          <w:color w:val="2D2D2D"/>
          <w:kern w:val="0"/>
          <w:szCs w:val="21"/>
        </w:rPr>
        <w:br/>
        <w:t>2.会同学校财务部门，审核经费开支是否合理合法等；</w:t>
      </w:r>
      <w:r w:rsidRPr="00476BF3">
        <w:rPr>
          <w:rFonts w:ascii="宋体" w:eastAsia="宋体" w:hAnsi="宋体" w:cs="宋体" w:hint="eastAsia"/>
          <w:color w:val="2D2D2D"/>
          <w:kern w:val="0"/>
          <w:szCs w:val="21"/>
        </w:rPr>
        <w:br/>
        <w:t>3.按本办法第十三条的规定，审核项目鉴定是否通过；</w:t>
      </w:r>
      <w:r w:rsidRPr="00476BF3">
        <w:rPr>
          <w:rFonts w:ascii="宋体" w:eastAsia="宋体" w:hAnsi="宋体" w:cs="宋体" w:hint="eastAsia"/>
          <w:color w:val="2D2D2D"/>
          <w:kern w:val="0"/>
          <w:szCs w:val="21"/>
        </w:rPr>
        <w:br/>
        <w:t>4.按本办法第十五条的规定，审核是否符合免予鉴定条件。</w:t>
      </w:r>
      <w:r w:rsidRPr="00476BF3">
        <w:rPr>
          <w:rFonts w:ascii="宋体" w:eastAsia="宋体" w:hAnsi="宋体" w:cs="宋体" w:hint="eastAsia"/>
          <w:color w:val="2D2D2D"/>
          <w:kern w:val="0"/>
          <w:szCs w:val="21"/>
        </w:rPr>
        <w:br/>
        <w:t xml:space="preserve">     </w:t>
      </w:r>
      <w:r w:rsidRPr="00476BF3">
        <w:rPr>
          <w:rFonts w:ascii="宋体" w:eastAsia="宋体" w:hAnsi="宋体" w:cs="宋体" w:hint="eastAsia"/>
          <w:b/>
          <w:bCs/>
          <w:color w:val="2D2D2D"/>
          <w:kern w:val="0"/>
          <w:szCs w:val="21"/>
        </w:rPr>
        <w:t xml:space="preserve">第十八条 </w:t>
      </w:r>
      <w:proofErr w:type="gramStart"/>
      <w:r w:rsidRPr="00476BF3">
        <w:rPr>
          <w:rFonts w:ascii="宋体" w:eastAsia="宋体" w:hAnsi="宋体" w:cs="宋体" w:hint="eastAsia"/>
          <w:color w:val="2D2D2D"/>
          <w:kern w:val="0"/>
          <w:szCs w:val="21"/>
        </w:rPr>
        <w:t>鉴定结项程序</w:t>
      </w:r>
      <w:proofErr w:type="gramEnd"/>
      <w:r w:rsidRPr="00476BF3">
        <w:rPr>
          <w:rFonts w:ascii="宋体" w:eastAsia="宋体" w:hAnsi="宋体" w:cs="宋体" w:hint="eastAsia"/>
          <w:color w:val="2D2D2D"/>
          <w:kern w:val="0"/>
          <w:szCs w:val="21"/>
        </w:rPr>
        <w:t>：</w:t>
      </w:r>
      <w:r w:rsidRPr="00476BF3">
        <w:rPr>
          <w:rFonts w:ascii="宋体" w:eastAsia="宋体" w:hAnsi="宋体" w:cs="宋体" w:hint="eastAsia"/>
          <w:color w:val="2D2D2D"/>
          <w:kern w:val="0"/>
          <w:szCs w:val="21"/>
        </w:rPr>
        <w:br/>
        <w:t>1.项目承担单位对鉴定和</w:t>
      </w:r>
      <w:proofErr w:type="gramStart"/>
      <w:r w:rsidRPr="00476BF3">
        <w:rPr>
          <w:rFonts w:ascii="宋体" w:eastAsia="宋体" w:hAnsi="宋体" w:cs="宋体" w:hint="eastAsia"/>
          <w:color w:val="2D2D2D"/>
          <w:kern w:val="0"/>
          <w:szCs w:val="21"/>
        </w:rPr>
        <w:t>结项申请</w:t>
      </w:r>
      <w:proofErr w:type="gramEnd"/>
      <w:r w:rsidRPr="00476BF3">
        <w:rPr>
          <w:rFonts w:ascii="宋体" w:eastAsia="宋体" w:hAnsi="宋体" w:cs="宋体" w:hint="eastAsia"/>
          <w:color w:val="2D2D2D"/>
          <w:kern w:val="0"/>
          <w:szCs w:val="21"/>
        </w:rPr>
        <w:t>进行审核，并将结果报河南省教育厅社科处，同时申请、组织项目鉴定事宜。</w:t>
      </w:r>
      <w:r w:rsidRPr="00476BF3">
        <w:rPr>
          <w:rFonts w:ascii="宋体" w:eastAsia="宋体" w:hAnsi="宋体" w:cs="宋体" w:hint="eastAsia"/>
          <w:color w:val="2D2D2D"/>
          <w:kern w:val="0"/>
          <w:szCs w:val="21"/>
        </w:rPr>
        <w:br/>
        <w:t>2.河南省教育厅依据专家鉴定意见，计算出每个项目成果的平均分数，最终确定鉴定等级。</w:t>
      </w:r>
      <w:r w:rsidRPr="00476BF3">
        <w:rPr>
          <w:rFonts w:ascii="宋体" w:eastAsia="宋体" w:hAnsi="宋体" w:cs="宋体" w:hint="eastAsia"/>
          <w:color w:val="2D2D2D"/>
          <w:kern w:val="0"/>
          <w:szCs w:val="21"/>
        </w:rPr>
        <w:br/>
        <w:t>3.河南省教育厅定期将</w:t>
      </w:r>
      <w:proofErr w:type="gramStart"/>
      <w:r w:rsidRPr="00476BF3">
        <w:rPr>
          <w:rFonts w:ascii="宋体" w:eastAsia="宋体" w:hAnsi="宋体" w:cs="宋体" w:hint="eastAsia"/>
          <w:color w:val="2D2D2D"/>
          <w:kern w:val="0"/>
          <w:szCs w:val="21"/>
        </w:rPr>
        <w:t>鉴定结项结论</w:t>
      </w:r>
      <w:proofErr w:type="gramEnd"/>
      <w:r w:rsidRPr="00476BF3">
        <w:rPr>
          <w:rFonts w:ascii="宋体" w:eastAsia="宋体" w:hAnsi="宋体" w:cs="宋体" w:hint="eastAsia"/>
          <w:color w:val="2D2D2D"/>
          <w:kern w:val="0"/>
          <w:szCs w:val="21"/>
        </w:rPr>
        <w:t>予以公布。</w:t>
      </w:r>
      <w:proofErr w:type="gramStart"/>
      <w:r w:rsidRPr="00476BF3">
        <w:rPr>
          <w:rFonts w:ascii="宋体" w:eastAsia="宋体" w:hAnsi="宋体" w:cs="宋体" w:hint="eastAsia"/>
          <w:color w:val="2D2D2D"/>
          <w:kern w:val="0"/>
          <w:szCs w:val="21"/>
        </w:rPr>
        <w:t>凡成果</w:t>
      </w:r>
      <w:proofErr w:type="gramEnd"/>
      <w:r w:rsidRPr="00476BF3">
        <w:rPr>
          <w:rFonts w:ascii="宋体" w:eastAsia="宋体" w:hAnsi="宋体" w:cs="宋体" w:hint="eastAsia"/>
          <w:color w:val="2D2D2D"/>
          <w:kern w:val="0"/>
          <w:szCs w:val="21"/>
        </w:rPr>
        <w:t>鉴定等级为“合格”及其以上的，发给《河南省教育厅人文社会科学研究项目结项证书》，并</w:t>
      </w:r>
      <w:proofErr w:type="gramStart"/>
      <w:r w:rsidRPr="00476BF3">
        <w:rPr>
          <w:rFonts w:ascii="宋体" w:eastAsia="宋体" w:hAnsi="宋体" w:cs="宋体" w:hint="eastAsia"/>
          <w:color w:val="2D2D2D"/>
          <w:kern w:val="0"/>
          <w:szCs w:val="21"/>
        </w:rPr>
        <w:t>在结项证书</w:t>
      </w:r>
      <w:proofErr w:type="gramEnd"/>
      <w:r w:rsidRPr="00476BF3">
        <w:rPr>
          <w:rFonts w:ascii="宋体" w:eastAsia="宋体" w:hAnsi="宋体" w:cs="宋体" w:hint="eastAsia"/>
          <w:color w:val="2D2D2D"/>
          <w:kern w:val="0"/>
          <w:szCs w:val="21"/>
        </w:rPr>
        <w:t>中注明鉴定等级。项目鉴定等级为“不合格”的，允许项目组在六个月内对成果进行修改，重新申请鉴定，重新</w:t>
      </w:r>
      <w:proofErr w:type="gramStart"/>
      <w:r w:rsidRPr="00476BF3">
        <w:rPr>
          <w:rFonts w:ascii="宋体" w:eastAsia="宋体" w:hAnsi="宋体" w:cs="宋体" w:hint="eastAsia"/>
          <w:color w:val="2D2D2D"/>
          <w:kern w:val="0"/>
          <w:szCs w:val="21"/>
        </w:rPr>
        <w:t>鉴定仍</w:t>
      </w:r>
      <w:proofErr w:type="gramEnd"/>
      <w:r w:rsidRPr="00476BF3">
        <w:rPr>
          <w:rFonts w:ascii="宋体" w:eastAsia="宋体" w:hAnsi="宋体" w:cs="宋体" w:hint="eastAsia"/>
          <w:color w:val="2D2D2D"/>
          <w:kern w:val="0"/>
          <w:szCs w:val="21"/>
        </w:rPr>
        <w:t>不能通过的，予以撤项。</w:t>
      </w:r>
      <w:r w:rsidRPr="00476BF3">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 xml:space="preserve"> 第十九条</w:t>
      </w:r>
      <w:r w:rsidRPr="00476BF3">
        <w:rPr>
          <w:rFonts w:ascii="宋体" w:eastAsia="宋体" w:hAnsi="宋体" w:cs="宋体" w:hint="eastAsia"/>
          <w:color w:val="2D2D2D"/>
          <w:kern w:val="0"/>
          <w:szCs w:val="21"/>
        </w:rPr>
        <w:t xml:space="preserve"> 有下列情形之一者，做撤项处理：</w:t>
      </w:r>
      <w:r w:rsidRPr="00476BF3">
        <w:rPr>
          <w:rFonts w:ascii="宋体" w:eastAsia="宋体" w:hAnsi="宋体" w:cs="宋体" w:hint="eastAsia"/>
          <w:color w:val="2D2D2D"/>
          <w:kern w:val="0"/>
          <w:szCs w:val="21"/>
        </w:rPr>
        <w:br/>
        <w:t>1.课题组不具备按原计划完成研究任务的条件和可能；</w:t>
      </w:r>
      <w:r w:rsidRPr="00476BF3">
        <w:rPr>
          <w:rFonts w:ascii="宋体" w:eastAsia="宋体" w:hAnsi="宋体" w:cs="宋体" w:hint="eastAsia"/>
          <w:color w:val="2D2D2D"/>
          <w:kern w:val="0"/>
          <w:szCs w:val="21"/>
        </w:rPr>
        <w:br/>
        <w:t>2.未经批准擅自变更项目责任人或课题名称和基本内容；</w:t>
      </w:r>
      <w:r w:rsidRPr="00476BF3">
        <w:rPr>
          <w:rFonts w:ascii="宋体" w:eastAsia="宋体" w:hAnsi="宋体" w:cs="宋体" w:hint="eastAsia"/>
          <w:color w:val="2D2D2D"/>
          <w:kern w:val="0"/>
          <w:szCs w:val="21"/>
        </w:rPr>
        <w:br/>
        <w:t>3.研究周期内未能如期完成约定的任务，申请延期后仍未完成；</w:t>
      </w:r>
      <w:r w:rsidRPr="00476BF3">
        <w:rPr>
          <w:rFonts w:ascii="宋体" w:eastAsia="宋体" w:hAnsi="宋体" w:cs="宋体" w:hint="eastAsia"/>
          <w:color w:val="2D2D2D"/>
          <w:kern w:val="0"/>
          <w:szCs w:val="21"/>
        </w:rPr>
        <w:br/>
        <w:t>4.连续两次申请成果鉴定</w:t>
      </w:r>
      <w:proofErr w:type="gramStart"/>
      <w:r w:rsidRPr="00476BF3">
        <w:rPr>
          <w:rFonts w:ascii="宋体" w:eastAsia="宋体" w:hAnsi="宋体" w:cs="宋体" w:hint="eastAsia"/>
          <w:color w:val="2D2D2D"/>
          <w:kern w:val="0"/>
          <w:szCs w:val="21"/>
        </w:rPr>
        <w:t>和结项均未</w:t>
      </w:r>
      <w:proofErr w:type="gramEnd"/>
      <w:r w:rsidRPr="00476BF3">
        <w:rPr>
          <w:rFonts w:ascii="宋体" w:eastAsia="宋体" w:hAnsi="宋体" w:cs="宋体" w:hint="eastAsia"/>
          <w:color w:val="2D2D2D"/>
          <w:kern w:val="0"/>
          <w:szCs w:val="21"/>
        </w:rPr>
        <w:t>通过；</w:t>
      </w:r>
      <w:r w:rsidRPr="00476BF3">
        <w:rPr>
          <w:rFonts w:ascii="宋体" w:eastAsia="宋体" w:hAnsi="宋体" w:cs="宋体" w:hint="eastAsia"/>
          <w:color w:val="2D2D2D"/>
          <w:kern w:val="0"/>
          <w:szCs w:val="21"/>
        </w:rPr>
        <w:br/>
        <w:t>5.项目成果存在严重政治问题或严重学术不端行为；</w:t>
      </w:r>
      <w:r w:rsidRPr="00476BF3">
        <w:rPr>
          <w:rFonts w:ascii="宋体" w:eastAsia="宋体" w:hAnsi="宋体" w:cs="宋体" w:hint="eastAsia"/>
          <w:color w:val="2D2D2D"/>
          <w:kern w:val="0"/>
          <w:szCs w:val="21"/>
        </w:rPr>
        <w:br/>
        <w:t>6.在项目鉴定和</w:t>
      </w:r>
      <w:proofErr w:type="gramStart"/>
      <w:r w:rsidRPr="00476BF3">
        <w:rPr>
          <w:rFonts w:ascii="宋体" w:eastAsia="宋体" w:hAnsi="宋体" w:cs="宋体" w:hint="eastAsia"/>
          <w:color w:val="2D2D2D"/>
          <w:kern w:val="0"/>
          <w:szCs w:val="21"/>
        </w:rPr>
        <w:t>结项过程</w:t>
      </w:r>
      <w:proofErr w:type="gramEnd"/>
      <w:r w:rsidRPr="00476BF3">
        <w:rPr>
          <w:rFonts w:ascii="宋体" w:eastAsia="宋体" w:hAnsi="宋体" w:cs="宋体" w:hint="eastAsia"/>
          <w:color w:val="2D2D2D"/>
          <w:kern w:val="0"/>
          <w:szCs w:val="21"/>
        </w:rPr>
        <w:t>中违反规定弄虚作假。</w:t>
      </w:r>
      <w:r w:rsidRPr="00476BF3">
        <w:rPr>
          <w:rFonts w:ascii="宋体" w:eastAsia="宋体" w:hAnsi="宋体" w:cs="宋体" w:hint="eastAsia"/>
          <w:color w:val="2D2D2D"/>
          <w:kern w:val="0"/>
          <w:szCs w:val="21"/>
        </w:rPr>
        <w:br/>
        <w:t>符合上述情形者，项目负责人和项目承担单位可主动提出撤项申请。凡被撤销的项目，由河南省教育厅进行通报批评，由项目承担单位追回已拨经费；项目责任人3年内不得申报河南省教育厅人文社科项目。</w:t>
      </w:r>
      <w:r w:rsidRPr="00476BF3">
        <w:rPr>
          <w:rFonts w:ascii="宋体" w:eastAsia="宋体" w:hAnsi="宋体" w:cs="宋体" w:hint="eastAsia"/>
          <w:color w:val="2D2D2D"/>
          <w:kern w:val="0"/>
          <w:szCs w:val="21"/>
        </w:rPr>
        <w:br/>
        <w:t xml:space="preserve">     </w:t>
      </w:r>
      <w:r w:rsidRPr="00476BF3">
        <w:rPr>
          <w:rFonts w:ascii="宋体" w:eastAsia="宋体" w:hAnsi="宋体" w:cs="宋体" w:hint="eastAsia"/>
          <w:b/>
          <w:bCs/>
          <w:color w:val="2D2D2D"/>
          <w:kern w:val="0"/>
          <w:szCs w:val="21"/>
        </w:rPr>
        <w:t>第二十条</w:t>
      </w:r>
      <w:r w:rsidRPr="00476BF3">
        <w:rPr>
          <w:rFonts w:ascii="宋体" w:eastAsia="宋体" w:hAnsi="宋体" w:cs="宋体" w:hint="eastAsia"/>
          <w:color w:val="2D2D2D"/>
          <w:kern w:val="0"/>
          <w:szCs w:val="21"/>
        </w:rPr>
        <w:t xml:space="preserve"> 成果</w:t>
      </w:r>
      <w:proofErr w:type="gramStart"/>
      <w:r w:rsidRPr="00476BF3">
        <w:rPr>
          <w:rFonts w:ascii="宋体" w:eastAsia="宋体" w:hAnsi="宋体" w:cs="宋体" w:hint="eastAsia"/>
          <w:color w:val="2D2D2D"/>
          <w:kern w:val="0"/>
          <w:szCs w:val="21"/>
        </w:rPr>
        <w:t>鉴定结项工作</w:t>
      </w:r>
      <w:proofErr w:type="gramEnd"/>
      <w:r w:rsidRPr="00476BF3">
        <w:rPr>
          <w:rFonts w:ascii="宋体" w:eastAsia="宋体" w:hAnsi="宋体" w:cs="宋体" w:hint="eastAsia"/>
          <w:color w:val="2D2D2D"/>
          <w:kern w:val="0"/>
          <w:szCs w:val="21"/>
        </w:rPr>
        <w:t>要在规定时间内完成。项目承担单位必须在规定时间内做好材料审核和报送工作；河南省教育厅在收到鉴定材料3个月内完成项目成果的</w:t>
      </w:r>
      <w:proofErr w:type="gramStart"/>
      <w:r w:rsidRPr="00476BF3">
        <w:rPr>
          <w:rFonts w:ascii="宋体" w:eastAsia="宋体" w:hAnsi="宋体" w:cs="宋体" w:hint="eastAsia"/>
          <w:color w:val="2D2D2D"/>
          <w:kern w:val="0"/>
          <w:szCs w:val="21"/>
        </w:rPr>
        <w:t>鉴定结项工作</w:t>
      </w:r>
      <w:proofErr w:type="gramEnd"/>
      <w:r w:rsidRPr="00476BF3">
        <w:rPr>
          <w:rFonts w:ascii="宋体" w:eastAsia="宋体" w:hAnsi="宋体" w:cs="宋体" w:hint="eastAsia"/>
          <w:color w:val="2D2D2D"/>
          <w:kern w:val="0"/>
          <w:szCs w:val="21"/>
        </w:rPr>
        <w:t>。</w:t>
      </w:r>
      <w:r w:rsidR="001B46CA">
        <w:rPr>
          <w:rFonts w:ascii="宋体" w:eastAsia="宋体" w:hAnsi="宋体" w:cs="宋体" w:hint="eastAsia"/>
          <w:color w:val="2D2D2D"/>
          <w:kern w:val="0"/>
          <w:szCs w:val="21"/>
        </w:rPr>
        <w:br/>
        <w:t> </w:t>
      </w:r>
      <w:r w:rsidRPr="00476BF3">
        <w:rPr>
          <w:rFonts w:ascii="宋体" w:eastAsia="宋体" w:hAnsi="宋体" w:cs="宋体" w:hint="eastAsia"/>
          <w:b/>
          <w:bCs/>
          <w:color w:val="2D2D2D"/>
          <w:kern w:val="0"/>
          <w:szCs w:val="21"/>
        </w:rPr>
        <w:t>第五章  附则</w:t>
      </w:r>
      <w:r w:rsidRPr="00476BF3">
        <w:rPr>
          <w:rFonts w:ascii="宋体" w:eastAsia="宋体" w:hAnsi="宋体" w:cs="宋体" w:hint="eastAsia"/>
          <w:color w:val="2D2D2D"/>
          <w:kern w:val="0"/>
          <w:szCs w:val="21"/>
        </w:rPr>
        <w:br/>
        <w:t xml:space="preserve">     </w:t>
      </w:r>
      <w:r w:rsidRPr="00476BF3">
        <w:rPr>
          <w:rFonts w:ascii="宋体" w:eastAsia="宋体" w:hAnsi="宋体" w:cs="宋体" w:hint="eastAsia"/>
          <w:b/>
          <w:bCs/>
          <w:color w:val="2D2D2D"/>
          <w:kern w:val="0"/>
          <w:szCs w:val="21"/>
        </w:rPr>
        <w:t>第二十一条</w:t>
      </w:r>
      <w:r w:rsidRPr="00476BF3">
        <w:rPr>
          <w:rFonts w:ascii="宋体" w:eastAsia="宋体" w:hAnsi="宋体" w:cs="宋体" w:hint="eastAsia"/>
          <w:color w:val="2D2D2D"/>
          <w:kern w:val="0"/>
          <w:szCs w:val="21"/>
        </w:rPr>
        <w:t xml:space="preserve"> 本办法自发布之日起实施，由河南省教育厅社科处负责解释。</w:t>
      </w:r>
    </w:p>
    <w:p w:rsidR="00C47D46" w:rsidRDefault="00C47D46" w:rsidP="00476BF3">
      <w:pPr>
        <w:rPr>
          <w:rFonts w:ascii="宋体" w:eastAsia="宋体" w:hAnsi="宋体" w:cs="宋体" w:hint="eastAsia"/>
          <w:color w:val="2D2D2D"/>
          <w:kern w:val="0"/>
          <w:szCs w:val="21"/>
        </w:rPr>
      </w:pPr>
    </w:p>
    <w:p w:rsidR="00C47D46" w:rsidRDefault="00C47D46" w:rsidP="00476BF3">
      <w:pPr>
        <w:rPr>
          <w:rFonts w:ascii="宋体" w:eastAsia="宋体" w:hAnsi="宋体" w:cs="宋体" w:hint="eastAsia"/>
          <w:color w:val="2D2D2D"/>
          <w:kern w:val="0"/>
          <w:szCs w:val="21"/>
        </w:rPr>
      </w:pPr>
    </w:p>
    <w:p w:rsidR="00C47D46" w:rsidRDefault="00C47D46" w:rsidP="00C47D46">
      <w:pPr>
        <w:ind w:right="420"/>
        <w:jc w:val="right"/>
      </w:pPr>
      <w:r>
        <w:rPr>
          <w:rFonts w:hint="eastAsia"/>
          <w:color w:val="2D2D2D"/>
          <w:szCs w:val="21"/>
        </w:rPr>
        <w:t>河南省教育厅</w:t>
      </w:r>
      <w:bookmarkStart w:id="0" w:name="_GoBack"/>
      <w:bookmarkEnd w:id="0"/>
      <w:r>
        <w:rPr>
          <w:rFonts w:hint="eastAsia"/>
          <w:color w:val="2D2D2D"/>
          <w:szCs w:val="21"/>
        </w:rPr>
        <w:br/>
        <w:t>2013</w:t>
      </w:r>
      <w:r>
        <w:rPr>
          <w:rFonts w:hint="eastAsia"/>
          <w:color w:val="2D2D2D"/>
          <w:szCs w:val="21"/>
        </w:rPr>
        <w:t>年</w:t>
      </w:r>
      <w:r>
        <w:rPr>
          <w:rFonts w:hint="eastAsia"/>
          <w:color w:val="2D2D2D"/>
          <w:szCs w:val="21"/>
        </w:rPr>
        <w:t>7</w:t>
      </w:r>
      <w:r>
        <w:rPr>
          <w:rFonts w:hint="eastAsia"/>
          <w:color w:val="2D2D2D"/>
          <w:szCs w:val="21"/>
        </w:rPr>
        <w:t>月</w:t>
      </w:r>
      <w:r>
        <w:rPr>
          <w:rFonts w:hint="eastAsia"/>
          <w:color w:val="2D2D2D"/>
          <w:szCs w:val="21"/>
        </w:rPr>
        <w:t>12</w:t>
      </w:r>
      <w:r>
        <w:rPr>
          <w:rFonts w:hint="eastAsia"/>
          <w:color w:val="2D2D2D"/>
          <w:szCs w:val="21"/>
        </w:rPr>
        <w:t>日</w:t>
      </w:r>
    </w:p>
    <w:sectPr w:rsidR="00C47D4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6F6" w:rsidRDefault="007406F6" w:rsidP="00476BF3">
      <w:r>
        <w:separator/>
      </w:r>
    </w:p>
  </w:endnote>
  <w:endnote w:type="continuationSeparator" w:id="0">
    <w:p w:rsidR="007406F6" w:rsidRDefault="007406F6" w:rsidP="0047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F3" w:rsidRDefault="00476B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F3" w:rsidRDefault="00476BF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F3" w:rsidRDefault="00476B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6F6" w:rsidRDefault="007406F6" w:rsidP="00476BF3">
      <w:r>
        <w:separator/>
      </w:r>
    </w:p>
  </w:footnote>
  <w:footnote w:type="continuationSeparator" w:id="0">
    <w:p w:rsidR="007406F6" w:rsidRDefault="007406F6" w:rsidP="0047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F3" w:rsidRDefault="00476BF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F3" w:rsidRDefault="00476BF3" w:rsidP="00476BF3">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F3" w:rsidRDefault="00476B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7A"/>
    <w:rsid w:val="000017A3"/>
    <w:rsid w:val="00013DA8"/>
    <w:rsid w:val="0001753B"/>
    <w:rsid w:val="00020730"/>
    <w:rsid w:val="00026EA2"/>
    <w:rsid w:val="00036B31"/>
    <w:rsid w:val="00056E02"/>
    <w:rsid w:val="00077C69"/>
    <w:rsid w:val="000C59C2"/>
    <w:rsid w:val="000D0B5D"/>
    <w:rsid w:val="000F1898"/>
    <w:rsid w:val="000F35E9"/>
    <w:rsid w:val="000F4CF2"/>
    <w:rsid w:val="00104FB4"/>
    <w:rsid w:val="00111D3B"/>
    <w:rsid w:val="0011478C"/>
    <w:rsid w:val="00141D97"/>
    <w:rsid w:val="00156B0D"/>
    <w:rsid w:val="00175B6C"/>
    <w:rsid w:val="001819A5"/>
    <w:rsid w:val="001A35F9"/>
    <w:rsid w:val="001A4630"/>
    <w:rsid w:val="001B46CA"/>
    <w:rsid w:val="001C0DBF"/>
    <w:rsid w:val="001E67BF"/>
    <w:rsid w:val="001F036B"/>
    <w:rsid w:val="0021246F"/>
    <w:rsid w:val="002144F3"/>
    <w:rsid w:val="00232F9D"/>
    <w:rsid w:val="00234897"/>
    <w:rsid w:val="00235A48"/>
    <w:rsid w:val="00235FF1"/>
    <w:rsid w:val="00247D64"/>
    <w:rsid w:val="002569CD"/>
    <w:rsid w:val="00263096"/>
    <w:rsid w:val="002642FD"/>
    <w:rsid w:val="0029119E"/>
    <w:rsid w:val="002A1683"/>
    <w:rsid w:val="002A3643"/>
    <w:rsid w:val="002B2500"/>
    <w:rsid w:val="002B7413"/>
    <w:rsid w:val="00315A1C"/>
    <w:rsid w:val="00326FAD"/>
    <w:rsid w:val="003363F0"/>
    <w:rsid w:val="00363073"/>
    <w:rsid w:val="003B2521"/>
    <w:rsid w:val="003B2671"/>
    <w:rsid w:val="003F7855"/>
    <w:rsid w:val="00402CD5"/>
    <w:rsid w:val="0041161C"/>
    <w:rsid w:val="00442BC2"/>
    <w:rsid w:val="0046002A"/>
    <w:rsid w:val="00462E40"/>
    <w:rsid w:val="004674F7"/>
    <w:rsid w:val="00476BF3"/>
    <w:rsid w:val="004A1F04"/>
    <w:rsid w:val="004C79B8"/>
    <w:rsid w:val="004D406D"/>
    <w:rsid w:val="0051563C"/>
    <w:rsid w:val="0053328E"/>
    <w:rsid w:val="00535EBB"/>
    <w:rsid w:val="0053764E"/>
    <w:rsid w:val="00543AB1"/>
    <w:rsid w:val="00546E9E"/>
    <w:rsid w:val="00547CD9"/>
    <w:rsid w:val="00590486"/>
    <w:rsid w:val="00591E95"/>
    <w:rsid w:val="00596846"/>
    <w:rsid w:val="005C1B28"/>
    <w:rsid w:val="005C6189"/>
    <w:rsid w:val="005D2925"/>
    <w:rsid w:val="005F55F9"/>
    <w:rsid w:val="00603CE7"/>
    <w:rsid w:val="006128CE"/>
    <w:rsid w:val="00635235"/>
    <w:rsid w:val="0065383B"/>
    <w:rsid w:val="00692150"/>
    <w:rsid w:val="0069466D"/>
    <w:rsid w:val="006A70DA"/>
    <w:rsid w:val="006B2AD2"/>
    <w:rsid w:val="006C558D"/>
    <w:rsid w:val="006E74D0"/>
    <w:rsid w:val="007036DB"/>
    <w:rsid w:val="00711B4E"/>
    <w:rsid w:val="007406F6"/>
    <w:rsid w:val="007756C5"/>
    <w:rsid w:val="00775AB6"/>
    <w:rsid w:val="007826D6"/>
    <w:rsid w:val="00795B08"/>
    <w:rsid w:val="0079624A"/>
    <w:rsid w:val="007A7F7B"/>
    <w:rsid w:val="007B363D"/>
    <w:rsid w:val="007E1085"/>
    <w:rsid w:val="007F1F50"/>
    <w:rsid w:val="00801A4E"/>
    <w:rsid w:val="00817B1D"/>
    <w:rsid w:val="00826C9A"/>
    <w:rsid w:val="008338B7"/>
    <w:rsid w:val="00847891"/>
    <w:rsid w:val="00851B5B"/>
    <w:rsid w:val="008609CF"/>
    <w:rsid w:val="00897CE6"/>
    <w:rsid w:val="008A58EB"/>
    <w:rsid w:val="008A6841"/>
    <w:rsid w:val="008C2E1D"/>
    <w:rsid w:val="008C4DAA"/>
    <w:rsid w:val="008E1839"/>
    <w:rsid w:val="008F2275"/>
    <w:rsid w:val="008F6880"/>
    <w:rsid w:val="009201CC"/>
    <w:rsid w:val="0092164A"/>
    <w:rsid w:val="00923094"/>
    <w:rsid w:val="009361E7"/>
    <w:rsid w:val="0094347A"/>
    <w:rsid w:val="0095601E"/>
    <w:rsid w:val="0097237D"/>
    <w:rsid w:val="009D58F1"/>
    <w:rsid w:val="009E0E35"/>
    <w:rsid w:val="009F7DD0"/>
    <w:rsid w:val="00A41223"/>
    <w:rsid w:val="00A45658"/>
    <w:rsid w:val="00A625FB"/>
    <w:rsid w:val="00A97120"/>
    <w:rsid w:val="00AA5201"/>
    <w:rsid w:val="00AB4305"/>
    <w:rsid w:val="00AB5F1B"/>
    <w:rsid w:val="00AD7A10"/>
    <w:rsid w:val="00AE3D1A"/>
    <w:rsid w:val="00AF441A"/>
    <w:rsid w:val="00B14BA0"/>
    <w:rsid w:val="00B6773B"/>
    <w:rsid w:val="00B80B27"/>
    <w:rsid w:val="00B8364A"/>
    <w:rsid w:val="00BA0D9A"/>
    <w:rsid w:val="00BF664B"/>
    <w:rsid w:val="00BF6756"/>
    <w:rsid w:val="00C05D84"/>
    <w:rsid w:val="00C20922"/>
    <w:rsid w:val="00C3469A"/>
    <w:rsid w:val="00C47D46"/>
    <w:rsid w:val="00C56D00"/>
    <w:rsid w:val="00C56DEE"/>
    <w:rsid w:val="00C65BCF"/>
    <w:rsid w:val="00C80616"/>
    <w:rsid w:val="00C90396"/>
    <w:rsid w:val="00CC3630"/>
    <w:rsid w:val="00CD2A8A"/>
    <w:rsid w:val="00CF2F29"/>
    <w:rsid w:val="00CF317E"/>
    <w:rsid w:val="00CF78B6"/>
    <w:rsid w:val="00D306BD"/>
    <w:rsid w:val="00D34DE2"/>
    <w:rsid w:val="00D406BB"/>
    <w:rsid w:val="00D51D94"/>
    <w:rsid w:val="00D67507"/>
    <w:rsid w:val="00D67875"/>
    <w:rsid w:val="00D93FC7"/>
    <w:rsid w:val="00D94FD0"/>
    <w:rsid w:val="00D950A0"/>
    <w:rsid w:val="00DC7FB0"/>
    <w:rsid w:val="00DD18FA"/>
    <w:rsid w:val="00DF0D64"/>
    <w:rsid w:val="00DF1851"/>
    <w:rsid w:val="00E11DC6"/>
    <w:rsid w:val="00E24059"/>
    <w:rsid w:val="00E33971"/>
    <w:rsid w:val="00E74FB8"/>
    <w:rsid w:val="00E84D76"/>
    <w:rsid w:val="00E94442"/>
    <w:rsid w:val="00EA0002"/>
    <w:rsid w:val="00EB0C98"/>
    <w:rsid w:val="00EB46F5"/>
    <w:rsid w:val="00EC5637"/>
    <w:rsid w:val="00ED0A96"/>
    <w:rsid w:val="00EE6FC3"/>
    <w:rsid w:val="00F36F8A"/>
    <w:rsid w:val="00F50A07"/>
    <w:rsid w:val="00F64C2D"/>
    <w:rsid w:val="00FA4D1B"/>
    <w:rsid w:val="00FC12D8"/>
    <w:rsid w:val="00FE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6B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6BF3"/>
    <w:rPr>
      <w:sz w:val="18"/>
      <w:szCs w:val="18"/>
    </w:rPr>
  </w:style>
  <w:style w:type="paragraph" w:styleId="a4">
    <w:name w:val="footer"/>
    <w:basedOn w:val="a"/>
    <w:link w:val="Char0"/>
    <w:uiPriority w:val="99"/>
    <w:unhideWhenUsed/>
    <w:rsid w:val="00476BF3"/>
    <w:pPr>
      <w:tabs>
        <w:tab w:val="center" w:pos="4153"/>
        <w:tab w:val="right" w:pos="8306"/>
      </w:tabs>
      <w:snapToGrid w:val="0"/>
      <w:jc w:val="left"/>
    </w:pPr>
    <w:rPr>
      <w:sz w:val="18"/>
      <w:szCs w:val="18"/>
    </w:rPr>
  </w:style>
  <w:style w:type="character" w:customStyle="1" w:styleId="Char0">
    <w:name w:val="页脚 Char"/>
    <w:basedOn w:val="a0"/>
    <w:link w:val="a4"/>
    <w:uiPriority w:val="99"/>
    <w:rsid w:val="00476BF3"/>
    <w:rPr>
      <w:sz w:val="18"/>
      <w:szCs w:val="18"/>
    </w:rPr>
  </w:style>
  <w:style w:type="character" w:styleId="a5">
    <w:name w:val="Strong"/>
    <w:basedOn w:val="a0"/>
    <w:uiPriority w:val="22"/>
    <w:qFormat/>
    <w:rsid w:val="00476B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6B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6BF3"/>
    <w:rPr>
      <w:sz w:val="18"/>
      <w:szCs w:val="18"/>
    </w:rPr>
  </w:style>
  <w:style w:type="paragraph" w:styleId="a4">
    <w:name w:val="footer"/>
    <w:basedOn w:val="a"/>
    <w:link w:val="Char0"/>
    <w:uiPriority w:val="99"/>
    <w:unhideWhenUsed/>
    <w:rsid w:val="00476BF3"/>
    <w:pPr>
      <w:tabs>
        <w:tab w:val="center" w:pos="4153"/>
        <w:tab w:val="right" w:pos="8306"/>
      </w:tabs>
      <w:snapToGrid w:val="0"/>
      <w:jc w:val="left"/>
    </w:pPr>
    <w:rPr>
      <w:sz w:val="18"/>
      <w:szCs w:val="18"/>
    </w:rPr>
  </w:style>
  <w:style w:type="character" w:customStyle="1" w:styleId="Char0">
    <w:name w:val="页脚 Char"/>
    <w:basedOn w:val="a0"/>
    <w:link w:val="a4"/>
    <w:uiPriority w:val="99"/>
    <w:rsid w:val="00476BF3"/>
    <w:rPr>
      <w:sz w:val="18"/>
      <w:szCs w:val="18"/>
    </w:rPr>
  </w:style>
  <w:style w:type="character" w:styleId="a5">
    <w:name w:val="Strong"/>
    <w:basedOn w:val="a0"/>
    <w:uiPriority w:val="22"/>
    <w:qFormat/>
    <w:rsid w:val="00476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03338">
      <w:bodyDiv w:val="1"/>
      <w:marLeft w:val="0"/>
      <w:marRight w:val="0"/>
      <w:marTop w:val="0"/>
      <w:marBottom w:val="0"/>
      <w:divBdr>
        <w:top w:val="none" w:sz="0" w:space="0" w:color="auto"/>
        <w:left w:val="none" w:sz="0" w:space="0" w:color="auto"/>
        <w:bottom w:val="none" w:sz="0" w:space="0" w:color="auto"/>
        <w:right w:val="none" w:sz="0" w:space="0" w:color="auto"/>
      </w:divBdr>
      <w:divsChild>
        <w:div w:id="1221557048">
          <w:marLeft w:val="0"/>
          <w:marRight w:val="0"/>
          <w:marTop w:val="0"/>
          <w:marBottom w:val="0"/>
          <w:divBdr>
            <w:top w:val="none" w:sz="0" w:space="0" w:color="auto"/>
            <w:left w:val="none" w:sz="0" w:space="0" w:color="auto"/>
            <w:bottom w:val="none" w:sz="0" w:space="0" w:color="auto"/>
            <w:right w:val="none" w:sz="0" w:space="0" w:color="auto"/>
          </w:divBdr>
          <w:divsChild>
            <w:div w:id="1138763434">
              <w:marLeft w:val="0"/>
              <w:marRight w:val="0"/>
              <w:marTop w:val="0"/>
              <w:marBottom w:val="0"/>
              <w:divBdr>
                <w:top w:val="none" w:sz="0" w:space="0" w:color="auto"/>
                <w:left w:val="none" w:sz="0" w:space="0" w:color="auto"/>
                <w:bottom w:val="none" w:sz="0" w:space="0" w:color="auto"/>
                <w:right w:val="none" w:sz="0" w:space="0" w:color="auto"/>
              </w:divBdr>
              <w:divsChild>
                <w:div w:id="1186405276">
                  <w:marLeft w:val="0"/>
                  <w:marRight w:val="0"/>
                  <w:marTop w:val="120"/>
                  <w:marBottom w:val="0"/>
                  <w:divBdr>
                    <w:top w:val="none" w:sz="0" w:space="0" w:color="auto"/>
                    <w:left w:val="none" w:sz="0" w:space="0" w:color="auto"/>
                    <w:bottom w:val="none" w:sz="0" w:space="0" w:color="auto"/>
                    <w:right w:val="none" w:sz="0" w:space="0" w:color="auto"/>
                  </w:divBdr>
                  <w:divsChild>
                    <w:div w:id="429666926">
                      <w:marLeft w:val="0"/>
                      <w:marRight w:val="0"/>
                      <w:marTop w:val="0"/>
                      <w:marBottom w:val="0"/>
                      <w:divBdr>
                        <w:top w:val="none" w:sz="0" w:space="0" w:color="auto"/>
                        <w:left w:val="none" w:sz="0" w:space="0" w:color="auto"/>
                        <w:bottom w:val="none" w:sz="0" w:space="0" w:color="auto"/>
                        <w:right w:val="none" w:sz="0" w:space="0" w:color="auto"/>
                      </w:divBdr>
                      <w:divsChild>
                        <w:div w:id="206452961">
                          <w:marLeft w:val="0"/>
                          <w:marRight w:val="0"/>
                          <w:marTop w:val="0"/>
                          <w:marBottom w:val="0"/>
                          <w:divBdr>
                            <w:top w:val="none" w:sz="0" w:space="0" w:color="auto"/>
                            <w:left w:val="single" w:sz="6" w:space="15" w:color="CCCCCC"/>
                            <w:bottom w:val="single" w:sz="6" w:space="15" w:color="CCCCCC"/>
                            <w:right w:val="single" w:sz="6" w:space="15" w:color="CCCCCC"/>
                          </w:divBdr>
                          <w:divsChild>
                            <w:div w:id="678627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chenshao</dc:creator>
  <cp:keywords/>
  <dc:description/>
  <cp:lastModifiedBy>chenshao</cp:lastModifiedBy>
  <cp:revision>4</cp:revision>
  <dcterms:created xsi:type="dcterms:W3CDTF">2015-04-03T06:49:00Z</dcterms:created>
  <dcterms:modified xsi:type="dcterms:W3CDTF">2015-04-03T06:51:00Z</dcterms:modified>
</cp:coreProperties>
</file>