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附件3</w:t>
      </w:r>
    </w:p>
    <w:p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</w:p>
    <w:p>
      <w:pPr>
        <w:rPr>
          <w:rFonts w:ascii="黑体" w:hAnsi="黑体" w:eastAsia="黑体"/>
        </w:rPr>
      </w:pPr>
    </w:p>
    <w:p>
      <w:pPr>
        <w:widowControl/>
        <w:snapToGrid w:val="0"/>
        <w:jc w:val="center"/>
        <w:outlineLvl w:val="1"/>
        <w:rPr>
          <w:rFonts w:hint="eastAsia" w:ascii="方正小标宋简体" w:hAnsi="Times New Roman" w:eastAsia="方正小标宋简体" w:cs="Times New Roman"/>
          <w:bCs/>
          <w:kern w:val="36"/>
          <w:sz w:val="52"/>
          <w:szCs w:val="52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bCs/>
          <w:kern w:val="36"/>
          <w:sz w:val="52"/>
          <w:szCs w:val="52"/>
        </w:rPr>
        <w:t>虚拟教研室建设试点</w:t>
      </w:r>
    </w:p>
    <w:bookmarkEnd w:id="0"/>
    <w:p>
      <w:pPr>
        <w:widowControl/>
        <w:snapToGrid w:val="0"/>
        <w:jc w:val="center"/>
        <w:outlineLvl w:val="1"/>
        <w:rPr>
          <w:rFonts w:hint="eastAsia" w:ascii="方正小标宋简体" w:hAnsi="Times New Roman" w:eastAsia="方正小标宋简体" w:cs="Times New Roman"/>
          <w:bCs/>
          <w:kern w:val="36"/>
          <w:sz w:val="52"/>
          <w:szCs w:val="52"/>
        </w:rPr>
      </w:pPr>
      <w:r>
        <w:rPr>
          <w:rFonts w:hint="eastAsia" w:ascii="方正小标宋简体" w:hAnsi="Times New Roman" w:eastAsia="方正小标宋简体" w:cs="Times New Roman"/>
          <w:bCs/>
          <w:kern w:val="36"/>
          <w:sz w:val="52"/>
          <w:szCs w:val="52"/>
        </w:rPr>
        <w:t>推 荐 表</w:t>
      </w:r>
    </w:p>
    <w:p>
      <w:pPr>
        <w:rPr>
          <w:rFonts w:hint="eastAsia"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 xml:space="preserve"> </w:t>
      </w:r>
    </w:p>
    <w:p>
      <w:r>
        <w:t xml:space="preserve"> </w:t>
      </w:r>
    </w:p>
    <w:p>
      <w:r>
        <w:t xml:space="preserve">   </w:t>
      </w:r>
    </w:p>
    <w:p>
      <w:pPr>
        <w:ind w:firstLine="1080" w:firstLineChars="300"/>
        <w:rPr>
          <w:rFonts w:hint="eastAsia" w:ascii="楷体_GB2312" w:hAnsi="华文中宋" w:eastAsia="楷体_GB2312"/>
          <w:bCs/>
          <w:sz w:val="36"/>
          <w:szCs w:val="36"/>
        </w:rPr>
      </w:pPr>
      <w:r>
        <w:rPr>
          <w:rFonts w:hint="eastAsia" w:ascii="楷体_GB2312" w:hAnsi="华文中宋" w:eastAsia="楷体_GB2312"/>
          <w:bCs/>
          <w:sz w:val="36"/>
          <w:szCs w:val="36"/>
        </w:rPr>
        <w:t>教研室名称：</w:t>
      </w:r>
      <w:r>
        <w:rPr>
          <w:rFonts w:hint="eastAsia" w:ascii="楷体_GB2312" w:hAnsi="华文中宋" w:eastAsia="楷体_GB2312"/>
          <w:bCs/>
          <w:sz w:val="36"/>
          <w:szCs w:val="36"/>
          <w:u w:val="single"/>
        </w:rPr>
        <w:t xml:space="preserve">                      </w:t>
      </w:r>
    </w:p>
    <w:p>
      <w:pPr>
        <w:ind w:left="2055" w:leftChars="685"/>
        <w:rPr>
          <w:rFonts w:hint="eastAsia" w:ascii="楷体_GB2312" w:hAnsi="华文中宋" w:eastAsia="楷体_GB2312"/>
          <w:bCs/>
          <w:sz w:val="36"/>
          <w:szCs w:val="36"/>
        </w:rPr>
      </w:pPr>
      <w:r>
        <w:rPr>
          <w:rFonts w:hint="eastAsia" w:ascii="楷体_GB2312" w:hAnsi="华文中宋" w:eastAsia="楷体_GB2312"/>
          <w:bCs/>
          <w:sz w:val="36"/>
          <w:szCs w:val="36"/>
        </w:rPr>
        <w:t xml:space="preserve"> </w:t>
      </w:r>
    </w:p>
    <w:p>
      <w:pPr>
        <w:ind w:firstLine="1080" w:firstLineChars="300"/>
        <w:rPr>
          <w:rFonts w:hint="eastAsia" w:ascii="楷体_GB2312" w:hAnsi="华文中宋" w:eastAsia="楷体_GB2312"/>
          <w:bCs/>
          <w:sz w:val="36"/>
          <w:szCs w:val="36"/>
        </w:rPr>
      </w:pPr>
      <w:r>
        <w:rPr>
          <w:rFonts w:hint="eastAsia" w:ascii="楷体_GB2312" w:hAnsi="华文中宋" w:eastAsia="楷体_GB2312"/>
          <w:bCs/>
          <w:sz w:val="36"/>
          <w:szCs w:val="36"/>
        </w:rPr>
        <w:t>教研室带头人：</w:t>
      </w:r>
      <w:r>
        <w:rPr>
          <w:rFonts w:hint="eastAsia" w:ascii="楷体_GB2312" w:hAnsi="华文中宋" w:eastAsia="楷体_GB2312"/>
          <w:bCs/>
          <w:sz w:val="36"/>
          <w:szCs w:val="36"/>
          <w:u w:val="single"/>
        </w:rPr>
        <w:t xml:space="preserve">                    </w:t>
      </w:r>
    </w:p>
    <w:p>
      <w:pPr>
        <w:rPr>
          <w:rFonts w:hint="eastAsia" w:ascii="楷体_GB2312" w:hAnsi="华文中宋" w:eastAsia="楷体_GB2312"/>
          <w:bCs/>
          <w:sz w:val="36"/>
          <w:szCs w:val="36"/>
        </w:rPr>
      </w:pPr>
      <w:r>
        <w:rPr>
          <w:rFonts w:hint="eastAsia" w:ascii="楷体_GB2312" w:hAnsi="华文中宋" w:eastAsia="楷体_GB2312"/>
          <w:bCs/>
          <w:sz w:val="36"/>
          <w:szCs w:val="36"/>
        </w:rPr>
        <w:t xml:space="preserve"> </w:t>
      </w:r>
    </w:p>
    <w:p>
      <w:pPr>
        <w:ind w:firstLine="1080" w:firstLineChars="300"/>
        <w:rPr>
          <w:rFonts w:hint="eastAsia" w:ascii="楷体_GB2312" w:hAnsi="华文中宋" w:eastAsia="楷体_GB2312"/>
          <w:bCs/>
          <w:sz w:val="36"/>
          <w:szCs w:val="36"/>
        </w:rPr>
      </w:pPr>
      <w:r>
        <w:rPr>
          <w:rFonts w:hint="eastAsia" w:ascii="楷体_GB2312" w:hAnsi="华文中宋" w:eastAsia="楷体_GB2312"/>
          <w:bCs/>
          <w:sz w:val="36"/>
          <w:szCs w:val="36"/>
        </w:rPr>
        <w:t>推荐单位：</w:t>
      </w:r>
      <w:r>
        <w:rPr>
          <w:rFonts w:hint="eastAsia" w:ascii="楷体_GB2312" w:hAnsi="华文中宋" w:eastAsia="楷体_GB2312"/>
          <w:bCs/>
          <w:sz w:val="36"/>
          <w:szCs w:val="36"/>
          <w:u w:val="single"/>
        </w:rPr>
        <w:t xml:space="preserve">                        </w:t>
      </w:r>
    </w:p>
    <w:p>
      <w:pPr>
        <w:ind w:left="2055" w:leftChars="685"/>
        <w:rPr>
          <w:rFonts w:hint="eastAsia" w:ascii="楷体_GB2312" w:hAnsi="华文中宋" w:eastAsia="楷体_GB2312"/>
          <w:bCs/>
          <w:sz w:val="36"/>
          <w:szCs w:val="36"/>
        </w:rPr>
      </w:pPr>
      <w:r>
        <w:rPr>
          <w:rFonts w:hint="eastAsia" w:ascii="楷体_GB2312" w:hAnsi="华文中宋" w:eastAsia="楷体_GB2312"/>
          <w:bCs/>
          <w:sz w:val="36"/>
          <w:szCs w:val="36"/>
        </w:rPr>
        <w:t xml:space="preserve"> </w:t>
      </w:r>
    </w:p>
    <w:p>
      <w:pPr>
        <w:ind w:firstLine="1080" w:firstLineChars="300"/>
        <w:rPr>
          <w:rFonts w:hint="eastAsia" w:ascii="楷体_GB2312" w:hAnsi="华文中宋" w:eastAsia="楷体_GB2312"/>
          <w:bCs/>
          <w:sz w:val="36"/>
          <w:szCs w:val="36"/>
        </w:rPr>
      </w:pPr>
      <w:r>
        <w:rPr>
          <w:rFonts w:hint="eastAsia" w:ascii="楷体_GB2312" w:hAnsi="华文中宋" w:eastAsia="楷体_GB2312"/>
          <w:bCs/>
          <w:sz w:val="36"/>
          <w:szCs w:val="36"/>
        </w:rPr>
        <w:t>联系人及电话：</w:t>
      </w:r>
      <w:r>
        <w:rPr>
          <w:rFonts w:hint="eastAsia" w:ascii="楷体_GB2312" w:hAnsi="华文中宋" w:eastAsia="楷体_GB2312"/>
          <w:bCs/>
          <w:sz w:val="36"/>
          <w:szCs w:val="36"/>
          <w:u w:val="single"/>
        </w:rPr>
        <w:t xml:space="preserve">                    </w:t>
      </w:r>
    </w:p>
    <w:p>
      <w:pPr>
        <w:ind w:left="2055" w:leftChars="685"/>
        <w:rPr>
          <w:rFonts w:hint="eastAsia" w:ascii="楷体_GB2312" w:hAnsi="华文中宋" w:eastAsia="楷体_GB2312"/>
          <w:bCs/>
          <w:sz w:val="36"/>
          <w:szCs w:val="36"/>
        </w:rPr>
      </w:pPr>
      <w:r>
        <w:rPr>
          <w:rFonts w:hint="eastAsia" w:ascii="楷体_GB2312" w:hAnsi="华文中宋" w:eastAsia="楷体_GB2312"/>
          <w:bCs/>
          <w:sz w:val="36"/>
          <w:szCs w:val="36"/>
        </w:rPr>
        <w:t xml:space="preserve"> </w:t>
      </w:r>
    </w:p>
    <w:p>
      <w:pPr>
        <w:ind w:firstLine="1080" w:firstLineChars="300"/>
        <w:rPr>
          <w:rFonts w:hint="eastAsia" w:ascii="楷体_GB2312" w:hAnsi="华文中宋" w:eastAsia="楷体_GB2312"/>
          <w:bCs/>
          <w:sz w:val="36"/>
          <w:szCs w:val="36"/>
        </w:rPr>
      </w:pPr>
      <w:r>
        <w:rPr>
          <w:rFonts w:hint="eastAsia" w:ascii="楷体_GB2312" w:hAnsi="华文中宋" w:eastAsia="楷体_GB2312"/>
          <w:bCs/>
          <w:sz w:val="36"/>
          <w:szCs w:val="36"/>
        </w:rPr>
        <w:t>填表日期：</w:t>
      </w:r>
      <w:r>
        <w:rPr>
          <w:rFonts w:hint="eastAsia" w:ascii="楷体_GB2312" w:hAnsi="华文中宋" w:eastAsia="楷体_GB2312"/>
          <w:bCs/>
          <w:sz w:val="36"/>
          <w:szCs w:val="36"/>
          <w:u w:val="single"/>
        </w:rPr>
        <w:t xml:space="preserve">                        </w:t>
      </w:r>
    </w:p>
    <w:p>
      <w:pPr>
        <w:rPr>
          <w:rFonts w:hint="eastAsia" w:ascii="楷体_GB2312" w:hAnsi="华文中宋" w:eastAsia="楷体_GB2312"/>
          <w:bCs/>
          <w:sz w:val="36"/>
          <w:szCs w:val="36"/>
        </w:rPr>
      </w:pPr>
      <w:r>
        <w:rPr>
          <w:rFonts w:hint="eastAsia" w:ascii="楷体_GB2312" w:hAnsi="华文中宋" w:eastAsia="楷体_GB2312"/>
          <w:bCs/>
          <w:sz w:val="36"/>
          <w:szCs w:val="36"/>
        </w:rPr>
        <w:t xml:space="preserve">  </w:t>
      </w:r>
    </w:p>
    <w:p>
      <w:pPr>
        <w:rPr>
          <w:rFonts w:hint="eastAsia" w:ascii="楷体_GB2312" w:hAnsi="华文中宋" w:eastAsia="楷体_GB2312"/>
          <w:bCs/>
          <w:sz w:val="36"/>
          <w:szCs w:val="36"/>
        </w:rPr>
      </w:pPr>
      <w:r>
        <w:rPr>
          <w:rFonts w:hint="eastAsia" w:ascii="楷体_GB2312" w:hAnsi="华文中宋" w:eastAsia="楷体_GB2312"/>
          <w:bCs/>
          <w:sz w:val="36"/>
          <w:szCs w:val="36"/>
        </w:rPr>
        <w:t xml:space="preserve"> </w:t>
      </w:r>
    </w:p>
    <w:p>
      <w:pPr>
        <w:jc w:val="center"/>
        <w:rPr>
          <w:rFonts w:hint="eastAsia" w:ascii="楷体_GB2312" w:hAnsi="华文中宋" w:eastAsia="楷体_GB2312"/>
          <w:bCs/>
          <w:sz w:val="36"/>
          <w:szCs w:val="36"/>
        </w:rPr>
      </w:pPr>
      <w:r>
        <w:rPr>
          <w:rFonts w:hint="eastAsia" w:ascii="楷体_GB2312" w:hAnsi="华文中宋" w:eastAsia="楷体_GB2312"/>
          <w:bCs/>
          <w:sz w:val="36"/>
          <w:szCs w:val="36"/>
        </w:rPr>
        <w:t>河南省教育厅制</w:t>
      </w:r>
    </w:p>
    <w:p>
      <w:pPr>
        <w:spacing w:line="360" w:lineRule="auto"/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一、虚拟教研室基本情况</w:t>
      </w:r>
    </w:p>
    <w:tbl>
      <w:tblPr>
        <w:tblStyle w:val="3"/>
        <w:tblW w:w="99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68"/>
        <w:gridCol w:w="1206"/>
        <w:gridCol w:w="1414"/>
        <w:gridCol w:w="1672"/>
        <w:gridCol w:w="1540"/>
        <w:gridCol w:w="20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9940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（一）类型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9940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hAnsi="仿宋"/>
                <w:spacing w:val="-6"/>
                <w:sz w:val="28"/>
                <w:szCs w:val="28"/>
              </w:rPr>
              <w:t xml:space="preserve">课程（群）教学类  </w:t>
            </w:r>
            <w:r>
              <w:rPr>
                <w:rFonts w:hint="eastAsia" w:ascii="宋体" w:hAnsi="宋体"/>
                <w:spacing w:val="-6"/>
                <w:sz w:val="28"/>
                <w:szCs w:val="28"/>
              </w:rPr>
              <w:t>□</w:t>
            </w:r>
            <w:r>
              <w:rPr>
                <w:rFonts w:hint="eastAsia" w:hAnsi="仿宋"/>
                <w:spacing w:val="-6"/>
                <w:sz w:val="28"/>
                <w:szCs w:val="28"/>
              </w:rPr>
              <w:t xml:space="preserve">专业建设类 </w:t>
            </w:r>
            <w:r>
              <w:rPr>
                <w:rFonts w:hint="eastAsia" w:ascii="宋体" w:hAnsi="宋体"/>
                <w:spacing w:val="-6"/>
                <w:sz w:val="28"/>
                <w:szCs w:val="28"/>
              </w:rPr>
              <w:t>□</w:t>
            </w:r>
            <w:r>
              <w:rPr>
                <w:rFonts w:hint="eastAsia" w:hAnsi="仿宋"/>
                <w:spacing w:val="-6"/>
                <w:sz w:val="28"/>
                <w:szCs w:val="28"/>
              </w:rPr>
              <w:t xml:space="preserve">教学研究改革专题类  </w:t>
            </w:r>
            <w:r>
              <w:rPr>
                <w:rFonts w:hint="eastAsia" w:ascii="宋体" w:hAnsi="宋体"/>
                <w:spacing w:val="-6"/>
                <w:sz w:val="28"/>
                <w:szCs w:val="28"/>
              </w:rPr>
              <w:t>□</w:t>
            </w:r>
            <w:r>
              <w:rPr>
                <w:rFonts w:hint="eastAsia" w:hAnsi="仿宋"/>
                <w:spacing w:val="-6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  <w:jc w:val="center"/>
        </w:trPr>
        <w:tc>
          <w:tcPr>
            <w:tcW w:w="9940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hAnsi="仿宋"/>
                <w:sz w:val="28"/>
                <w:szCs w:val="28"/>
              </w:rPr>
              <w:t xml:space="preserve">区域性     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hAnsi="仿宋"/>
                <w:sz w:val="28"/>
                <w:szCs w:val="28"/>
              </w:rPr>
              <w:t xml:space="preserve">全国性    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hAnsi="仿宋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4" w:hRule="atLeast"/>
          <w:jc w:val="center"/>
        </w:trPr>
        <w:tc>
          <w:tcPr>
            <w:tcW w:w="9940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hAnsi="仿宋"/>
                <w:sz w:val="28"/>
                <w:szCs w:val="28"/>
              </w:rPr>
              <w:t xml:space="preserve">理学类    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hAnsi="仿宋"/>
                <w:sz w:val="28"/>
                <w:szCs w:val="28"/>
              </w:rPr>
              <w:t xml:space="preserve">工学类     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hAnsi="仿宋"/>
                <w:sz w:val="28"/>
                <w:szCs w:val="28"/>
              </w:rPr>
              <w:t xml:space="preserve">农学类      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hAnsi="仿宋"/>
                <w:sz w:val="28"/>
                <w:szCs w:val="28"/>
              </w:rPr>
              <w:t>医学类</w:t>
            </w:r>
          </w:p>
          <w:p>
            <w:pPr>
              <w:snapToGrid w:val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hAnsi="仿宋"/>
                <w:sz w:val="28"/>
                <w:szCs w:val="28"/>
              </w:rPr>
              <w:t>文科类（</w:t>
            </w:r>
            <w:r>
              <w:rPr>
                <w:rFonts w:hint="eastAsia" w:hAnsi="仿宋"/>
                <w:spacing w:val="-20"/>
                <w:sz w:val="28"/>
                <w:szCs w:val="28"/>
              </w:rPr>
              <w:t>含哲学、经济学、法学、教育学、文学、历史学、管理学、艺术学等</w:t>
            </w:r>
            <w:r>
              <w:rPr>
                <w:rFonts w:hint="eastAsia" w:hAnsi="仿宋"/>
                <w:sz w:val="28"/>
                <w:szCs w:val="28"/>
              </w:rPr>
              <w:t xml:space="preserve">）   </w:t>
            </w:r>
          </w:p>
          <w:p>
            <w:pPr>
              <w:snapToGrid w:val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 w:hAnsi="仿宋"/>
                <w:sz w:val="28"/>
                <w:szCs w:val="28"/>
              </w:rPr>
              <w:t xml:space="preserve">交叉类    </w:t>
            </w:r>
            <w:r>
              <w:rPr>
                <w:rFonts w:hint="eastAsia" w:ascii="宋体" w:hAnsi="宋体"/>
                <w:sz w:val="28"/>
                <w:szCs w:val="28"/>
              </w:rPr>
              <w:t> □</w:t>
            </w:r>
            <w:r>
              <w:rPr>
                <w:rFonts w:hint="eastAsia" w:hAnsi="仿宋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940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（二）带头人情况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68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性    别</w:t>
            </w:r>
          </w:p>
        </w:tc>
        <w:tc>
          <w:tcPr>
            <w:tcW w:w="1672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5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民    族</w:t>
            </w:r>
          </w:p>
        </w:tc>
        <w:tc>
          <w:tcPr>
            <w:tcW w:w="20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68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政治面貌</w:t>
            </w:r>
          </w:p>
        </w:tc>
        <w:tc>
          <w:tcPr>
            <w:tcW w:w="1672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5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所在单位</w:t>
            </w:r>
          </w:p>
        </w:tc>
        <w:tc>
          <w:tcPr>
            <w:tcW w:w="20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68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职    称</w:t>
            </w:r>
          </w:p>
        </w:tc>
        <w:tc>
          <w:tcPr>
            <w:tcW w:w="1672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5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高校教龄</w:t>
            </w:r>
          </w:p>
        </w:tc>
        <w:tc>
          <w:tcPr>
            <w:tcW w:w="20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68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电子邮件</w:t>
            </w:r>
          </w:p>
        </w:tc>
        <w:tc>
          <w:tcPr>
            <w:tcW w:w="5252" w:type="dxa"/>
            <w:gridSpan w:val="3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5" w:hRule="atLeast"/>
          <w:jc w:val="center"/>
        </w:trPr>
        <w:tc>
          <w:tcPr>
            <w:tcW w:w="206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近三年为本科生授课情况</w:t>
            </w:r>
          </w:p>
        </w:tc>
        <w:tc>
          <w:tcPr>
            <w:tcW w:w="7872" w:type="dxa"/>
            <w:gridSpan w:val="5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6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left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省部级及以上教学改革获奖情况（限填5项）</w:t>
            </w:r>
          </w:p>
        </w:tc>
        <w:tc>
          <w:tcPr>
            <w:tcW w:w="7872" w:type="dxa"/>
            <w:gridSpan w:val="5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940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（三）成员情况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68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left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教研室总人数</w:t>
            </w:r>
          </w:p>
        </w:tc>
        <w:tc>
          <w:tcPr>
            <w:tcW w:w="7872" w:type="dxa"/>
            <w:gridSpan w:val="5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6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成员构成情况</w:t>
            </w:r>
          </w:p>
        </w:tc>
        <w:tc>
          <w:tcPr>
            <w:tcW w:w="7872" w:type="dxa"/>
            <w:gridSpan w:val="5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940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1.主要成员一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68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性    别</w:t>
            </w:r>
          </w:p>
        </w:tc>
        <w:tc>
          <w:tcPr>
            <w:tcW w:w="1672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5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民    族</w:t>
            </w:r>
          </w:p>
        </w:tc>
        <w:tc>
          <w:tcPr>
            <w:tcW w:w="20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68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政治面貌</w:t>
            </w:r>
          </w:p>
        </w:tc>
        <w:tc>
          <w:tcPr>
            <w:tcW w:w="1672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5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所在单位</w:t>
            </w:r>
          </w:p>
        </w:tc>
        <w:tc>
          <w:tcPr>
            <w:tcW w:w="20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68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职    称</w:t>
            </w:r>
          </w:p>
        </w:tc>
        <w:tc>
          <w:tcPr>
            <w:tcW w:w="1672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5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高校教龄</w:t>
            </w:r>
          </w:p>
        </w:tc>
        <w:tc>
          <w:tcPr>
            <w:tcW w:w="20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68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电子邮件</w:t>
            </w:r>
          </w:p>
        </w:tc>
        <w:tc>
          <w:tcPr>
            <w:tcW w:w="5252" w:type="dxa"/>
            <w:gridSpan w:val="3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940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2.主要成员二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68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性    别</w:t>
            </w:r>
          </w:p>
        </w:tc>
        <w:tc>
          <w:tcPr>
            <w:tcW w:w="1672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5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民    族</w:t>
            </w:r>
          </w:p>
        </w:tc>
        <w:tc>
          <w:tcPr>
            <w:tcW w:w="20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68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政治面貌</w:t>
            </w:r>
          </w:p>
        </w:tc>
        <w:tc>
          <w:tcPr>
            <w:tcW w:w="1672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5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所在单位</w:t>
            </w:r>
          </w:p>
        </w:tc>
        <w:tc>
          <w:tcPr>
            <w:tcW w:w="20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68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职    称</w:t>
            </w:r>
          </w:p>
        </w:tc>
        <w:tc>
          <w:tcPr>
            <w:tcW w:w="1672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5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高校教龄</w:t>
            </w:r>
          </w:p>
        </w:tc>
        <w:tc>
          <w:tcPr>
            <w:tcW w:w="20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68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电子邮件</w:t>
            </w:r>
          </w:p>
        </w:tc>
        <w:tc>
          <w:tcPr>
            <w:tcW w:w="5252" w:type="dxa"/>
            <w:gridSpan w:val="3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940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3.主要成员三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68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性    别</w:t>
            </w:r>
          </w:p>
        </w:tc>
        <w:tc>
          <w:tcPr>
            <w:tcW w:w="1672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5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民    族</w:t>
            </w:r>
          </w:p>
        </w:tc>
        <w:tc>
          <w:tcPr>
            <w:tcW w:w="20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68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政治面貌</w:t>
            </w:r>
          </w:p>
        </w:tc>
        <w:tc>
          <w:tcPr>
            <w:tcW w:w="1672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5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所在单位</w:t>
            </w:r>
          </w:p>
        </w:tc>
        <w:tc>
          <w:tcPr>
            <w:tcW w:w="20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68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职    称</w:t>
            </w:r>
          </w:p>
        </w:tc>
        <w:tc>
          <w:tcPr>
            <w:tcW w:w="1672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5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高校教龄</w:t>
            </w:r>
          </w:p>
        </w:tc>
        <w:tc>
          <w:tcPr>
            <w:tcW w:w="20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68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电子邮件</w:t>
            </w:r>
          </w:p>
        </w:tc>
        <w:tc>
          <w:tcPr>
            <w:tcW w:w="5252" w:type="dxa"/>
            <w:gridSpan w:val="3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940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4.主要成员四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68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性    别</w:t>
            </w:r>
          </w:p>
        </w:tc>
        <w:tc>
          <w:tcPr>
            <w:tcW w:w="1672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5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民    族</w:t>
            </w:r>
          </w:p>
        </w:tc>
        <w:tc>
          <w:tcPr>
            <w:tcW w:w="20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68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政治面貌</w:t>
            </w:r>
          </w:p>
        </w:tc>
        <w:tc>
          <w:tcPr>
            <w:tcW w:w="1672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5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所在单位</w:t>
            </w:r>
          </w:p>
        </w:tc>
        <w:tc>
          <w:tcPr>
            <w:tcW w:w="20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68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职    称</w:t>
            </w:r>
          </w:p>
        </w:tc>
        <w:tc>
          <w:tcPr>
            <w:tcW w:w="1672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5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高校教龄</w:t>
            </w:r>
          </w:p>
        </w:tc>
        <w:tc>
          <w:tcPr>
            <w:tcW w:w="20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68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电子邮件</w:t>
            </w:r>
          </w:p>
        </w:tc>
        <w:tc>
          <w:tcPr>
            <w:tcW w:w="5252" w:type="dxa"/>
            <w:gridSpan w:val="3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940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5.主要成员五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68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性    别</w:t>
            </w:r>
          </w:p>
        </w:tc>
        <w:tc>
          <w:tcPr>
            <w:tcW w:w="1672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5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民    族</w:t>
            </w:r>
          </w:p>
        </w:tc>
        <w:tc>
          <w:tcPr>
            <w:tcW w:w="20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68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出生年月</w:t>
            </w:r>
          </w:p>
        </w:tc>
        <w:tc>
          <w:tcPr>
            <w:tcW w:w="1206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政治面貌</w:t>
            </w:r>
          </w:p>
        </w:tc>
        <w:tc>
          <w:tcPr>
            <w:tcW w:w="1672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5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所在单位</w:t>
            </w:r>
          </w:p>
        </w:tc>
        <w:tc>
          <w:tcPr>
            <w:tcW w:w="20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68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职    务</w:t>
            </w:r>
          </w:p>
        </w:tc>
        <w:tc>
          <w:tcPr>
            <w:tcW w:w="1206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职    称</w:t>
            </w:r>
          </w:p>
        </w:tc>
        <w:tc>
          <w:tcPr>
            <w:tcW w:w="1672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5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高校教龄</w:t>
            </w:r>
          </w:p>
        </w:tc>
        <w:tc>
          <w:tcPr>
            <w:tcW w:w="2040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68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联系电话</w:t>
            </w:r>
          </w:p>
        </w:tc>
        <w:tc>
          <w:tcPr>
            <w:tcW w:w="1206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电子邮件</w:t>
            </w:r>
          </w:p>
        </w:tc>
        <w:tc>
          <w:tcPr>
            <w:tcW w:w="5252" w:type="dxa"/>
            <w:gridSpan w:val="3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940" w:type="dxa"/>
            <w:gridSpan w:val="6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（四）建设载体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940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课程（群）教学（课程教学类教研室填写，如有多门课程可复制表单）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6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课程名称</w:t>
            </w:r>
          </w:p>
        </w:tc>
        <w:tc>
          <w:tcPr>
            <w:tcW w:w="120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授课对象</w:t>
            </w:r>
          </w:p>
        </w:tc>
        <w:tc>
          <w:tcPr>
            <w:tcW w:w="525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06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学    分</w:t>
            </w:r>
          </w:p>
        </w:tc>
        <w:tc>
          <w:tcPr>
            <w:tcW w:w="120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41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核心教材</w:t>
            </w:r>
          </w:p>
        </w:tc>
        <w:tc>
          <w:tcPr>
            <w:tcW w:w="525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2068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课程类型</w:t>
            </w:r>
          </w:p>
        </w:tc>
        <w:tc>
          <w:tcPr>
            <w:tcW w:w="7872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left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□思想政治理论课</w:t>
            </w:r>
            <w:r>
              <w:rPr>
                <w:rFonts w:hint="eastAsia" w:hAnsi="宋体"/>
                <w:sz w:val="28"/>
                <w:szCs w:val="28"/>
              </w:rPr>
              <w:t>□</w:t>
            </w:r>
            <w:r>
              <w:rPr>
                <w:rFonts w:hint="eastAsia" w:hAnsi="仿宋"/>
                <w:sz w:val="28"/>
                <w:szCs w:val="28"/>
              </w:rPr>
              <w:t>公共基础课</w:t>
            </w:r>
            <w:r>
              <w:rPr>
                <w:rFonts w:hint="eastAsia" w:hAnsi="宋体"/>
                <w:sz w:val="28"/>
                <w:szCs w:val="28"/>
              </w:rPr>
              <w:t>□</w:t>
            </w:r>
            <w:r>
              <w:rPr>
                <w:rFonts w:hint="eastAsia" w:hAnsi="仿宋"/>
                <w:sz w:val="28"/>
                <w:szCs w:val="28"/>
              </w:rPr>
              <w:t>专业基础课</w:t>
            </w:r>
          </w:p>
          <w:p>
            <w:pPr>
              <w:snapToGrid w:val="0"/>
              <w:jc w:val="left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 xml:space="preserve">□专业课        </w:t>
            </w:r>
            <w:r>
              <w:rPr>
                <w:rFonts w:hint="eastAsia" w:hAnsi="宋体"/>
                <w:sz w:val="28"/>
                <w:szCs w:val="28"/>
              </w:rPr>
              <w:t>□</w:t>
            </w:r>
            <w:r>
              <w:rPr>
                <w:rFonts w:hint="eastAsia" w:hAnsi="仿宋"/>
                <w:sz w:val="28"/>
                <w:szCs w:val="28"/>
              </w:rPr>
              <w:t>通识课 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8" w:hRule="atLeast"/>
          <w:jc w:val="center"/>
        </w:trPr>
        <w:tc>
          <w:tcPr>
            <w:tcW w:w="2068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left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7872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left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 xml:space="preserve">□理论课程 □实验课程 </w:t>
            </w:r>
            <w:r>
              <w:rPr>
                <w:rFonts w:hint="eastAsia" w:ascii="宋体" w:hAnsi="宋体"/>
                <w:sz w:val="28"/>
                <w:szCs w:val="28"/>
              </w:rPr>
              <w:t> </w:t>
            </w:r>
            <w:r>
              <w:rPr>
                <w:rFonts w:hint="eastAsia" w:hAnsi="仿宋"/>
                <w:sz w:val="28"/>
                <w:szCs w:val="28"/>
              </w:rPr>
              <w:t xml:space="preserve">□社会实践课程 </w:t>
            </w:r>
            <w:r>
              <w:rPr>
                <w:rFonts w:hint="eastAsia" w:hAnsi="宋体"/>
                <w:sz w:val="28"/>
                <w:szCs w:val="28"/>
              </w:rPr>
              <w:t>□</w:t>
            </w:r>
            <w:r>
              <w:rPr>
                <w:rFonts w:hint="eastAsia" w:hAnsi="仿宋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206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课程简介</w:t>
            </w:r>
          </w:p>
        </w:tc>
        <w:tc>
          <w:tcPr>
            <w:tcW w:w="7872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left"/>
              <w:rPr>
                <w:rFonts w:hint="eastAsia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940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专业建设（专业建设类教研室填写）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atLeast"/>
          <w:jc w:val="center"/>
        </w:trPr>
        <w:tc>
          <w:tcPr>
            <w:tcW w:w="206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专业名称</w:t>
            </w:r>
          </w:p>
        </w:tc>
        <w:tc>
          <w:tcPr>
            <w:tcW w:w="7872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atLeast"/>
          <w:jc w:val="center"/>
        </w:trPr>
        <w:tc>
          <w:tcPr>
            <w:tcW w:w="206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专业简介</w:t>
            </w:r>
          </w:p>
        </w:tc>
        <w:tc>
          <w:tcPr>
            <w:tcW w:w="7872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940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教学研究改革（教学研究改革专题类教研室填写）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1" w:hRule="atLeast"/>
          <w:jc w:val="center"/>
        </w:trPr>
        <w:tc>
          <w:tcPr>
            <w:tcW w:w="206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教学研究改革</w:t>
            </w:r>
          </w:p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主题</w:t>
            </w:r>
          </w:p>
        </w:tc>
        <w:tc>
          <w:tcPr>
            <w:tcW w:w="7872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</w:tbl>
    <w:p>
      <w:pPr>
        <w:spacing w:line="360" w:lineRule="auto"/>
        <w:jc w:val="center"/>
        <w:rPr>
          <w:rFonts w:ascii="黑体" w:hAnsi="黑体" w:eastAsia="黑体"/>
        </w:rPr>
        <w:sectPr>
          <w:pgSz w:w="11906" w:h="16838"/>
          <w:pgMar w:top="1644" w:right="1361" w:bottom="2268" w:left="1531" w:header="0" w:footer="1814" w:gutter="0"/>
          <w:cols w:space="720" w:num="1"/>
          <w:docGrid w:type="linesAndChars" w:linePitch="587" w:charSpace="95"/>
        </w:sectPr>
      </w:pPr>
    </w:p>
    <w:p>
      <w:pPr>
        <w:spacing w:line="360" w:lineRule="auto"/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二、建设基础</w:t>
      </w:r>
    </w:p>
    <w:tbl>
      <w:tblPr>
        <w:tblStyle w:val="3"/>
        <w:tblW w:w="100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2160"/>
        <w:gridCol w:w="1780"/>
        <w:gridCol w:w="39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4" w:type="dxa"/>
            <w:gridSpan w:val="4"/>
            <w:noWrap w:val="0"/>
            <w:vAlign w:val="top"/>
          </w:tcPr>
          <w:p>
            <w:pPr>
              <w:snapToGrid w:val="0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（一）实体教研室建设概况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教研室名称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创建时间</w:t>
            </w:r>
          </w:p>
        </w:tc>
        <w:tc>
          <w:tcPr>
            <w:tcW w:w="3946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依托平台名称</w:t>
            </w:r>
          </w:p>
        </w:tc>
        <w:tc>
          <w:tcPr>
            <w:tcW w:w="7886" w:type="dxa"/>
            <w:gridSpan w:val="3"/>
            <w:noWrap w:val="0"/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人数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每学期开展活动次数</w:t>
            </w:r>
          </w:p>
        </w:tc>
        <w:tc>
          <w:tcPr>
            <w:tcW w:w="3946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8" w:type="dxa"/>
            <w:noWrap w:val="0"/>
            <w:vAlign w:val="center"/>
          </w:tcPr>
          <w:p>
            <w:pPr>
              <w:snapToGrid w:val="0"/>
              <w:jc w:val="left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运行概况（含运行制度、活动组织情况等，限500字）</w:t>
            </w:r>
          </w:p>
        </w:tc>
        <w:tc>
          <w:tcPr>
            <w:tcW w:w="7886" w:type="dxa"/>
            <w:gridSpan w:val="3"/>
            <w:noWrap w:val="0"/>
            <w:vAlign w:val="top"/>
          </w:tcPr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4" w:type="dxa"/>
            <w:gridSpan w:val="4"/>
            <w:noWrap w:val="0"/>
            <w:vAlign w:val="top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（二）已有教改成果及推广情况</w:t>
            </w:r>
          </w:p>
          <w:p>
            <w:pPr>
              <w:snapToGrid w:val="0"/>
              <w:jc w:val="left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（含教改项目研究、获奖等情况，限500字）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10004" w:type="dxa"/>
            <w:gridSpan w:val="4"/>
            <w:noWrap w:val="0"/>
            <w:vAlign w:val="top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004" w:type="dxa"/>
            <w:gridSpan w:val="4"/>
            <w:noWrap w:val="0"/>
            <w:vAlign w:val="top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（四）所在单位支持措施</w:t>
            </w:r>
          </w:p>
          <w:p>
            <w:pPr>
              <w:snapToGrid w:val="0"/>
              <w:jc w:val="left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（包括条件、经费、政策等支持措施）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10004" w:type="dxa"/>
            <w:gridSpan w:val="4"/>
            <w:noWrap w:val="0"/>
            <w:vAlign w:val="top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0004" w:type="dxa"/>
            <w:gridSpan w:val="4"/>
            <w:noWrap w:val="0"/>
            <w:vAlign w:val="top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（三）合作单位情况</w:t>
            </w:r>
          </w:p>
          <w:p>
            <w:pPr>
              <w:snapToGrid w:val="0"/>
              <w:jc w:val="left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（选填，含出版社、企业等参与虚拟教研室建设情况，限500字）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0004" w:type="dxa"/>
            <w:gridSpan w:val="4"/>
            <w:noWrap w:val="0"/>
            <w:vAlign w:val="top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</w:tbl>
    <w:p>
      <w:pPr>
        <w:spacing w:line="360" w:lineRule="auto"/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三、建设可行性与特色</w:t>
      </w:r>
    </w:p>
    <w:tbl>
      <w:tblPr>
        <w:tblStyle w:val="3"/>
        <w:tblW w:w="100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4" w:type="dxa"/>
            <w:noWrap w:val="0"/>
            <w:vAlign w:val="top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（一）建设可行性</w:t>
            </w:r>
            <w:r>
              <w:rPr>
                <w:rFonts w:hint="eastAsia" w:hAnsi="仿宋"/>
                <w:sz w:val="28"/>
                <w:szCs w:val="28"/>
              </w:rPr>
              <w:t>（限500字）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0004" w:type="dxa"/>
            <w:noWrap w:val="0"/>
            <w:vAlign w:val="top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04" w:type="dxa"/>
            <w:noWrap w:val="0"/>
            <w:vAlign w:val="top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（二）建设特色</w:t>
            </w:r>
            <w:r>
              <w:rPr>
                <w:rFonts w:hint="eastAsia" w:hAnsi="仿宋"/>
                <w:sz w:val="28"/>
                <w:szCs w:val="28"/>
              </w:rPr>
              <w:t>（限500字）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0004" w:type="dxa"/>
            <w:noWrap w:val="0"/>
            <w:vAlign w:val="top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</w:tbl>
    <w:p>
      <w:pPr>
        <w:spacing w:line="360" w:lineRule="auto"/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四、建设规划</w:t>
      </w:r>
    </w:p>
    <w:tbl>
      <w:tblPr>
        <w:tblStyle w:val="3"/>
        <w:tblW w:w="99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7" w:type="dxa"/>
            <w:noWrap w:val="0"/>
            <w:vAlign w:val="top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（一）建设目标</w:t>
            </w:r>
            <w:r>
              <w:rPr>
                <w:rFonts w:hint="eastAsia" w:hAnsi="仿宋"/>
                <w:sz w:val="28"/>
                <w:szCs w:val="28"/>
              </w:rPr>
              <w:t>（限500字）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9987" w:type="dxa"/>
            <w:noWrap w:val="0"/>
            <w:vAlign w:val="top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7" w:type="dxa"/>
            <w:noWrap w:val="0"/>
            <w:vAlign w:val="top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（二）建设内容</w:t>
            </w:r>
            <w:r>
              <w:rPr>
                <w:rFonts w:hint="eastAsia" w:hAnsi="仿宋"/>
                <w:sz w:val="28"/>
                <w:szCs w:val="28"/>
              </w:rPr>
              <w:t>（限1000字）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9987" w:type="dxa"/>
            <w:noWrap w:val="0"/>
            <w:vAlign w:val="top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7" w:type="dxa"/>
            <w:noWrap w:val="0"/>
            <w:vAlign w:val="top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（三）预期成果</w:t>
            </w:r>
            <w:r>
              <w:rPr>
                <w:rFonts w:hint="eastAsia" w:hAnsi="仿宋"/>
                <w:sz w:val="28"/>
                <w:szCs w:val="28"/>
              </w:rPr>
              <w:t>（限500字）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9987" w:type="dxa"/>
            <w:noWrap w:val="0"/>
            <w:vAlign w:val="top"/>
          </w:tcPr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</w:tbl>
    <w:p>
      <w:pPr>
        <w:spacing w:line="360" w:lineRule="auto"/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五、诚信承诺</w:t>
      </w:r>
    </w:p>
    <w:tbl>
      <w:tblPr>
        <w:tblStyle w:val="3"/>
        <w:tblW w:w="100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0010" w:type="dxa"/>
            <w:noWrap w:val="0"/>
            <w:vAlign w:val="top"/>
          </w:tcPr>
          <w:p>
            <w:pPr>
              <w:snapToGrid w:val="0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 </w:t>
            </w:r>
            <w:r>
              <w:rPr>
                <w:rFonts w:hint="eastAsia" w:hAnsi="仿宋"/>
                <w:sz w:val="28"/>
                <w:szCs w:val="28"/>
              </w:rPr>
              <w:t xml:space="preserve">  </w:t>
            </w:r>
          </w:p>
          <w:p>
            <w:pPr>
              <w:snapToGrid w:val="0"/>
              <w:jc w:val="left"/>
              <w:rPr>
                <w:rFonts w:hint="eastAsia" w:hAnsi="仿宋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 w:hAnsi="仿宋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 w:hAnsi="仿宋"/>
                <w:sz w:val="28"/>
                <w:szCs w:val="28"/>
              </w:rPr>
            </w:pPr>
          </w:p>
          <w:p>
            <w:pPr>
              <w:snapToGrid w:val="0"/>
              <w:jc w:val="left"/>
              <w:rPr>
                <w:rFonts w:hint="eastAsia" w:hAnsi="仿宋"/>
                <w:sz w:val="28"/>
                <w:szCs w:val="28"/>
              </w:rPr>
            </w:pPr>
          </w:p>
          <w:p>
            <w:pPr>
              <w:snapToGrid w:val="0"/>
              <w:ind w:firstLine="560" w:firstLineChars="200"/>
              <w:jc w:val="left"/>
              <w:rPr>
                <w:rFonts w:hint="eastAsia" w:hAnsi="仿宋"/>
                <w:sz w:val="28"/>
                <w:szCs w:val="28"/>
              </w:rPr>
            </w:pPr>
            <w:r>
              <w:rPr>
                <w:rFonts w:hint="eastAsia" w:hAnsi="仿宋"/>
                <w:sz w:val="28"/>
                <w:szCs w:val="28"/>
              </w:rPr>
              <w:t>本人承诺以上申报信息准确、真实，如有虚假，愿承担相应责任。</w:t>
            </w:r>
          </w:p>
          <w:p>
            <w:pPr>
              <w:snapToGrid w:val="0"/>
              <w:jc w:val="left"/>
              <w:rPr>
                <w:rFonts w:hint="eastAsia"/>
              </w:rPr>
            </w:pPr>
          </w:p>
          <w:p>
            <w:pPr>
              <w:snapToGrid w:val="0"/>
              <w:ind w:right="864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虚拟教研室负责人（签字）               年   月   日</w:t>
            </w:r>
          </w:p>
        </w:tc>
      </w:tr>
    </w:tbl>
    <w:p>
      <w:pPr>
        <w:spacing w:line="360" w:lineRule="auto"/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六、所在学校政审意见</w:t>
      </w:r>
    </w:p>
    <w:tbl>
      <w:tblPr>
        <w:tblStyle w:val="3"/>
        <w:tblW w:w="100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  <w:jc w:val="center"/>
        </w:trPr>
        <w:tc>
          <w:tcPr>
            <w:tcW w:w="10014" w:type="dxa"/>
            <w:noWrap w:val="0"/>
            <w:vAlign w:val="top"/>
          </w:tcPr>
          <w:p>
            <w:pPr>
              <w:snapToGrid w:val="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 </w:t>
            </w:r>
            <w:r>
              <w:rPr>
                <w:rFonts w:hint="eastAsia" w:hAnsi="仿宋"/>
                <w:sz w:val="28"/>
                <w:szCs w:val="28"/>
              </w:rPr>
              <w:t xml:space="preserve">   （学校党委负责对本校推荐的虚拟教研室带头人及建设内容进行政审，出具政审意见并加盖党委印章。带头人政审意见内容包括政治表现、是否存在违法违纪记录、师德师风、学术不端、五年内是否出现过重大教学事故等问题；教研室建设内容审查包括价值取向是否正确，对于我国政治制度以及党的理论、路线、方针、政策等理解和表述是否准确无误，对于国家主权、领土表述及标注是否准确，等等。）</w:t>
            </w: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ind w:right="864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（党委公章）</w:t>
            </w:r>
          </w:p>
          <w:p>
            <w:pPr>
              <w:snapToGrid w:val="0"/>
              <w:ind w:right="864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学校负责人（签字）               年   月   日</w:t>
            </w:r>
          </w:p>
        </w:tc>
      </w:tr>
    </w:tbl>
    <w:p/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footerReference r:id="rId3" w:type="default"/>
      <w:footerReference r:id="rId4" w:type="even"/>
      <w:type w:val="nextColumn"/>
      <w:pgSz w:w="11906" w:h="16838"/>
      <w:pgMar w:top="1644" w:right="1361" w:bottom="2268" w:left="1531" w:header="0" w:footer="1814" w:gutter="0"/>
      <w:cols w:space="720" w:num="1"/>
      <w:docGrid w:type="linesAndChars" w:linePitch="587" w:charSpace="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30"/>
        <w:szCs w:val="30"/>
      </w:rPr>
    </w:pPr>
    <w:r>
      <w:rPr>
        <w:rStyle w:val="5"/>
        <w:rFonts w:hint="eastAsia"/>
        <w:sz w:val="30"/>
        <w:szCs w:val="30"/>
      </w:rPr>
      <w:t xml:space="preserve">— </w:t>
    </w:r>
    <w:r>
      <w:rPr>
        <w:rStyle w:val="5"/>
        <w:rFonts w:hint="eastAsia"/>
        <w:sz w:val="30"/>
        <w:szCs w:val="30"/>
      </w:rPr>
      <w:fldChar w:fldCharType="begin"/>
    </w:r>
    <w:r>
      <w:rPr>
        <w:rStyle w:val="5"/>
        <w:rFonts w:hint="eastAsia"/>
        <w:sz w:val="30"/>
        <w:szCs w:val="30"/>
      </w:rPr>
      <w:instrText xml:space="preserve"> PAGE </w:instrText>
    </w:r>
    <w:r>
      <w:rPr>
        <w:rStyle w:val="5"/>
        <w:rFonts w:hint="eastAsia"/>
        <w:sz w:val="30"/>
        <w:szCs w:val="30"/>
      </w:rPr>
      <w:fldChar w:fldCharType="separate"/>
    </w:r>
    <w:r>
      <w:rPr>
        <w:rStyle w:val="5"/>
        <w:sz w:val="30"/>
        <w:szCs w:val="30"/>
      </w:rPr>
      <w:t>8</w:t>
    </w:r>
    <w:r>
      <w:rPr>
        <w:rStyle w:val="5"/>
        <w:rFonts w:hint="eastAsia"/>
        <w:sz w:val="30"/>
        <w:szCs w:val="30"/>
      </w:rPr>
      <w:fldChar w:fldCharType="end"/>
    </w:r>
    <w:r>
      <w:rPr>
        <w:rStyle w:val="5"/>
        <w:rFonts w:hint="eastAsia"/>
        <w:sz w:val="30"/>
        <w:szCs w:val="30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MDBkYmUxODBhNzZlMDVhODNiNjFjZTllY2U1MmEifQ=="/>
  </w:docVars>
  <w:rsids>
    <w:rsidRoot w:val="00000000"/>
    <w:rsid w:val="30A5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宋体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ind w:firstLine="601"/>
      <w:jc w:val="left"/>
    </w:pPr>
    <w:rPr>
      <w:rFonts w:ascii="Calibri" w:cs="Times New Roman"/>
      <w:sz w:val="18"/>
      <w:szCs w:val="18"/>
    </w:rPr>
  </w:style>
  <w:style w:type="character" w:customStyle="1" w:styleId="7">
    <w:name w:val="页码1"/>
    <w:basedOn w:val="4"/>
    <w:qFormat/>
    <w:uiPriority w:val="0"/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paragraph" w:customStyle="1" w:styleId="8">
    <w:name w:val="_Style 15"/>
    <w:basedOn w:val="1"/>
    <w:uiPriority w:val="0"/>
    <w:rPr>
      <w:rFonts w:ascii="Times New Roman" w:hAnsi="Times New Roman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2023-07-17T00:44:15Z</dcterms:created>
  <dc:creator>lenovo</dc:creator>
  <cp:lastModifiedBy>王fan</cp:lastModifiedBy>
  <dcterms:modified xsi:type="dcterms:W3CDTF">2023-07-17T00:44:29Z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38F85B784D9A4BA8916233D494926057_12</vt:lpwstr>
  </property>
</Properties>
</file>