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黑体" w:hAnsi="黑体" w:eastAsia="黑体"/>
          <w:sz w:val="32"/>
          <w:szCs w:val="32"/>
          <w:lang w:eastAsia="zh-CN"/>
        </w:rPr>
      </w:pPr>
      <w:r>
        <w:rPr>
          <w:rFonts w:hint="eastAsia" w:ascii="黑体" w:hAnsi="黑体" w:eastAsia="黑体"/>
          <w:sz w:val="32"/>
          <w:szCs w:val="32"/>
        </w:rPr>
        <w:t>附件</w:t>
      </w:r>
      <w:r>
        <w:rPr>
          <w:rFonts w:hint="default" w:ascii="黑体" w:hAnsi="黑体" w:eastAsia="黑体"/>
          <w:sz w:val="32"/>
          <w:szCs w:val="32"/>
          <w:lang w:val="en-US" w:eastAsia="zh-CN"/>
        </w:rPr>
        <w:t>2</w:t>
      </w:r>
    </w:p>
    <w:p>
      <w:pPr>
        <w:pStyle w:val="2"/>
        <w:ind w:firstLine="0"/>
        <w:rPr>
          <w:rFonts w:hint="eastAsia" w:ascii="仿宋_GB2312"/>
          <w:sz w:val="30"/>
        </w:rPr>
      </w:pPr>
      <w:r>
        <w:rPr>
          <w:rFonts w:hint="eastAsia" w:ascii="仿宋_GB2312"/>
          <w:sz w:val="30"/>
        </w:rPr>
        <w:t xml:space="preserve"> </w:t>
      </w:r>
    </w:p>
    <w:p>
      <w:pPr>
        <w:pStyle w:val="2"/>
        <w:ind w:firstLine="0"/>
        <w:rPr>
          <w:rFonts w:hint="eastAsia" w:ascii="仿宋_GB2312"/>
          <w:sz w:val="30"/>
        </w:rPr>
      </w:pPr>
    </w:p>
    <w:p>
      <w:pPr>
        <w:snapToGrid w:val="0"/>
        <w:spacing w:line="360" w:lineRule="auto"/>
        <w:jc w:val="center"/>
        <w:rPr>
          <w:rFonts w:hint="eastAsia" w:ascii="黑体" w:hAnsi="黑体" w:eastAsia="黑体"/>
          <w:spacing w:val="20"/>
          <w:sz w:val="48"/>
          <w:szCs w:val="48"/>
          <w:lang w:eastAsia="zh-CN"/>
        </w:rPr>
      </w:pPr>
      <w:r>
        <w:rPr>
          <w:rFonts w:hint="eastAsia" w:ascii="黑体" w:hAnsi="黑体" w:eastAsia="黑体"/>
          <w:spacing w:val="20"/>
          <w:sz w:val="48"/>
          <w:szCs w:val="48"/>
          <w:lang w:eastAsia="zh-CN"/>
        </w:rPr>
        <w:t>安阳学院</w:t>
      </w:r>
    </w:p>
    <w:p>
      <w:pPr>
        <w:snapToGrid w:val="0"/>
        <w:spacing w:line="360" w:lineRule="auto"/>
        <w:jc w:val="center"/>
        <w:rPr>
          <w:rFonts w:hint="eastAsia" w:eastAsia="黑体"/>
          <w:spacing w:val="20"/>
          <w:sz w:val="48"/>
          <w:szCs w:val="48"/>
        </w:rPr>
      </w:pPr>
      <w:r>
        <w:rPr>
          <w:rFonts w:hint="eastAsia" w:ascii="黑体" w:hAnsi="黑体" w:eastAsia="黑体"/>
          <w:spacing w:val="20"/>
          <w:sz w:val="48"/>
          <w:szCs w:val="48"/>
        </w:rPr>
        <w:t>课程思政教学团队</w:t>
      </w:r>
    </w:p>
    <w:p>
      <w:pPr>
        <w:snapToGrid w:val="0"/>
        <w:spacing w:before="587" w:beforeLines="100" w:line="360" w:lineRule="auto"/>
        <w:jc w:val="center"/>
        <w:rPr>
          <w:rFonts w:ascii="黑体" w:hAnsi="黑体" w:eastAsia="黑体"/>
          <w:bCs/>
          <w:spacing w:val="-20"/>
          <w:sz w:val="72"/>
          <w:szCs w:val="72"/>
        </w:rPr>
      </w:pPr>
      <w:r>
        <w:rPr>
          <w:rFonts w:hint="eastAsia" w:ascii="黑体" w:hAnsi="黑体" w:eastAsia="黑体"/>
          <w:spacing w:val="20"/>
          <w:sz w:val="72"/>
          <w:szCs w:val="72"/>
        </w:rPr>
        <w:t>申</w:t>
      </w:r>
      <w:r>
        <w:rPr>
          <w:rFonts w:hint="eastAsia" w:eastAsia="黑体"/>
          <w:spacing w:val="20"/>
          <w:sz w:val="72"/>
          <w:szCs w:val="72"/>
        </w:rPr>
        <w:t xml:space="preserve"> </w:t>
      </w:r>
      <w:r>
        <w:rPr>
          <w:rFonts w:hint="eastAsia" w:ascii="黑体" w:hAnsi="黑体" w:eastAsia="黑体"/>
          <w:spacing w:val="20"/>
          <w:sz w:val="72"/>
          <w:szCs w:val="72"/>
        </w:rPr>
        <w:t>报</w:t>
      </w:r>
      <w:r>
        <w:rPr>
          <w:rFonts w:hint="eastAsia" w:eastAsia="黑体"/>
          <w:spacing w:val="20"/>
          <w:sz w:val="72"/>
          <w:szCs w:val="72"/>
        </w:rPr>
        <w:t xml:space="preserve"> </w:t>
      </w:r>
      <w:r>
        <w:rPr>
          <w:rFonts w:hint="eastAsia" w:ascii="黑体" w:hAnsi="黑体" w:eastAsia="黑体"/>
          <w:spacing w:val="20"/>
          <w:sz w:val="72"/>
          <w:szCs w:val="72"/>
        </w:rPr>
        <w:t>书</w:t>
      </w:r>
    </w:p>
    <w:p>
      <w:pPr>
        <w:snapToGrid w:val="0"/>
        <w:spacing w:line="480" w:lineRule="auto"/>
        <w:ind w:firstLine="420"/>
        <w:rPr>
          <w:rFonts w:hint="eastAsia" w:ascii="Times New Roman"/>
          <w:b/>
          <w:bCs/>
          <w:sz w:val="32"/>
          <w:szCs w:val="32"/>
        </w:rPr>
      </w:pPr>
      <w:r>
        <w:rPr>
          <w:rFonts w:ascii="Times New Roman"/>
          <w:b/>
          <w:bCs/>
          <w:sz w:val="32"/>
          <w:szCs w:val="32"/>
        </w:rPr>
        <w:t xml:space="preserve"> </w:t>
      </w:r>
    </w:p>
    <w:p>
      <w:pPr>
        <w:snapToGrid w:val="0"/>
        <w:spacing w:line="480" w:lineRule="auto"/>
        <w:ind w:firstLine="420"/>
        <w:rPr>
          <w:rFonts w:ascii="黑体" w:hAnsi="黑体" w:eastAsia="黑体"/>
          <w:b/>
          <w:bCs/>
          <w:sz w:val="32"/>
          <w:szCs w:val="32"/>
          <w:u w:val="single"/>
        </w:rPr>
      </w:pPr>
      <w:r>
        <w:rPr>
          <w:rFonts w:hint="eastAsia" w:ascii="黑体" w:hAnsi="黑体" w:eastAsia="黑体"/>
          <w:sz w:val="32"/>
          <w:szCs w:val="32"/>
        </w:rPr>
        <w:t>学校名称：</w:t>
      </w:r>
      <w:r>
        <w:rPr>
          <w:rFonts w:hint="eastAsia" w:ascii="黑体" w:hAnsi="黑体" w:eastAsia="黑体"/>
          <w:b/>
          <w:bCs/>
          <w:sz w:val="32"/>
          <w:szCs w:val="32"/>
        </w:rPr>
        <w:t xml:space="preserve"> </w:t>
      </w:r>
      <w:r>
        <w:rPr>
          <w:rFonts w:hint="eastAsia" w:ascii="黑体" w:hAnsi="黑体" w:eastAsia="黑体"/>
          <w:b/>
          <w:bCs/>
          <w:sz w:val="32"/>
          <w:szCs w:val="32"/>
          <w:u w:val="single"/>
        </w:rPr>
        <w:t xml:space="preserve">                                   </w:t>
      </w:r>
    </w:p>
    <w:p>
      <w:pPr>
        <w:snapToGrid w:val="0"/>
        <w:spacing w:line="480" w:lineRule="auto"/>
        <w:ind w:firstLine="420"/>
        <w:rPr>
          <w:rFonts w:hint="eastAsia" w:ascii="黑体" w:hAnsi="黑体" w:eastAsia="黑体"/>
          <w:b/>
          <w:bCs/>
          <w:sz w:val="32"/>
          <w:szCs w:val="32"/>
          <w:u w:val="single"/>
        </w:rPr>
      </w:pPr>
      <w:r>
        <w:rPr>
          <w:rFonts w:hint="eastAsia" w:ascii="黑体" w:hAnsi="黑体" w:eastAsia="黑体"/>
          <w:sz w:val="32"/>
          <w:szCs w:val="32"/>
        </w:rPr>
        <w:t>团队名称：</w:t>
      </w:r>
      <w:r>
        <w:rPr>
          <w:rFonts w:hint="eastAsia" w:ascii="黑体" w:hAnsi="黑体" w:eastAsia="黑体"/>
          <w:b/>
          <w:bCs/>
          <w:sz w:val="32"/>
          <w:szCs w:val="32"/>
        </w:rPr>
        <w:t xml:space="preserve"> </w:t>
      </w:r>
      <w:r>
        <w:rPr>
          <w:rFonts w:hint="eastAsia" w:ascii="黑体" w:hAnsi="黑体" w:eastAsia="黑体"/>
          <w:b/>
          <w:bCs/>
          <w:sz w:val="32"/>
          <w:szCs w:val="32"/>
          <w:u w:val="single"/>
        </w:rPr>
        <w:t xml:space="preserve">                                   </w:t>
      </w:r>
    </w:p>
    <w:p>
      <w:pPr>
        <w:snapToGrid w:val="0"/>
        <w:spacing w:line="480" w:lineRule="auto"/>
        <w:ind w:firstLine="420"/>
        <w:rPr>
          <w:rFonts w:hint="eastAsia" w:ascii="黑体" w:hAnsi="黑体" w:eastAsia="黑体"/>
          <w:b/>
          <w:bCs/>
          <w:sz w:val="32"/>
          <w:szCs w:val="32"/>
          <w:u w:val="single"/>
        </w:rPr>
      </w:pPr>
      <w:r>
        <w:rPr>
          <w:rFonts w:hint="eastAsia" w:ascii="黑体" w:hAnsi="黑体" w:eastAsia="黑体"/>
          <w:sz w:val="32"/>
          <w:szCs w:val="32"/>
        </w:rPr>
        <w:t>团队类别：</w:t>
      </w:r>
      <w:r>
        <w:rPr>
          <w:rFonts w:hint="eastAsia" w:ascii="黑体" w:hAnsi="黑体" w:eastAsia="黑体"/>
          <w:b/>
          <w:bCs/>
          <w:sz w:val="32"/>
          <w:szCs w:val="32"/>
        </w:rPr>
        <w:t xml:space="preserve"> </w:t>
      </w:r>
      <w:r>
        <w:rPr>
          <w:rFonts w:hint="eastAsia" w:ascii="黑体" w:hAnsi="黑体" w:eastAsia="黑体"/>
          <w:spacing w:val="14"/>
          <w:sz w:val="32"/>
          <w:szCs w:val="32"/>
        </w:rPr>
        <w:t>□</w:t>
      </w:r>
      <w:r>
        <w:rPr>
          <w:rFonts w:hint="eastAsia" w:ascii="黑体" w:hAnsi="黑体" w:eastAsia="黑体"/>
          <w:spacing w:val="14"/>
          <w:sz w:val="24"/>
          <w:szCs w:val="24"/>
        </w:rPr>
        <w:t>公共类</w:t>
      </w:r>
      <w:r>
        <w:rPr>
          <w:rFonts w:eastAsia="黑体"/>
          <w:spacing w:val="14"/>
          <w:sz w:val="24"/>
          <w:szCs w:val="24"/>
        </w:rPr>
        <w:t xml:space="preserve">  </w:t>
      </w:r>
      <w:r>
        <w:rPr>
          <w:rFonts w:hint="eastAsia" w:ascii="黑体" w:hAnsi="黑体" w:eastAsia="黑体"/>
          <w:spacing w:val="14"/>
          <w:sz w:val="32"/>
          <w:szCs w:val="32"/>
        </w:rPr>
        <w:t>□</w:t>
      </w:r>
      <w:r>
        <w:rPr>
          <w:rFonts w:hint="eastAsia" w:ascii="黑体" w:hAnsi="黑体" w:eastAsia="黑体"/>
          <w:spacing w:val="14"/>
          <w:sz w:val="24"/>
          <w:szCs w:val="24"/>
        </w:rPr>
        <w:t>专业类</w:t>
      </w:r>
      <w:r>
        <w:rPr>
          <w:rFonts w:eastAsia="黑体"/>
          <w:spacing w:val="14"/>
          <w:sz w:val="24"/>
          <w:szCs w:val="24"/>
        </w:rPr>
        <w:t xml:space="preserve">  </w:t>
      </w:r>
      <w:r>
        <w:rPr>
          <w:rFonts w:hint="eastAsia" w:ascii="黑体" w:hAnsi="黑体" w:eastAsia="黑体"/>
          <w:spacing w:val="14"/>
          <w:sz w:val="32"/>
          <w:szCs w:val="32"/>
        </w:rPr>
        <w:t>□</w:t>
      </w:r>
      <w:r>
        <w:rPr>
          <w:rFonts w:hint="eastAsia" w:ascii="黑体" w:hAnsi="黑体" w:eastAsia="黑体"/>
          <w:spacing w:val="14"/>
          <w:sz w:val="24"/>
          <w:szCs w:val="24"/>
        </w:rPr>
        <w:t>实践类</w:t>
      </w:r>
      <w:r>
        <w:rPr>
          <w:rFonts w:hint="eastAsia" w:ascii="黑体" w:hAnsi="黑体" w:eastAsia="黑体"/>
          <w:b/>
          <w:bCs/>
          <w:sz w:val="32"/>
          <w:szCs w:val="32"/>
        </w:rPr>
        <w:t xml:space="preserve">    </w:t>
      </w:r>
    </w:p>
    <w:p>
      <w:pPr>
        <w:snapToGrid w:val="0"/>
        <w:spacing w:line="480" w:lineRule="auto"/>
        <w:ind w:firstLine="420"/>
        <w:rPr>
          <w:rFonts w:hint="eastAsia" w:ascii="黑体" w:hAnsi="黑体" w:eastAsia="黑体"/>
          <w:b/>
          <w:bCs/>
          <w:sz w:val="32"/>
          <w:szCs w:val="32"/>
          <w:u w:val="single"/>
        </w:rPr>
      </w:pPr>
      <w:r>
        <w:rPr>
          <w:rFonts w:hint="eastAsia" w:ascii="黑体" w:hAnsi="黑体" w:eastAsia="黑体"/>
          <w:sz w:val="32"/>
          <w:szCs w:val="32"/>
        </w:rPr>
        <w:t>负 责 人：</w:t>
      </w:r>
      <w:r>
        <w:rPr>
          <w:rFonts w:hint="eastAsia" w:ascii="黑体" w:hAnsi="黑体" w:eastAsia="黑体"/>
          <w:b/>
          <w:bCs/>
          <w:sz w:val="32"/>
          <w:szCs w:val="32"/>
        </w:rPr>
        <w:t xml:space="preserve"> </w:t>
      </w:r>
      <w:r>
        <w:rPr>
          <w:rFonts w:hint="eastAsia" w:ascii="黑体" w:hAnsi="黑体" w:eastAsia="黑体"/>
          <w:b/>
          <w:bCs/>
          <w:sz w:val="32"/>
          <w:szCs w:val="32"/>
          <w:u w:val="single"/>
        </w:rPr>
        <w:t xml:space="preserve">                                   </w:t>
      </w:r>
    </w:p>
    <w:p>
      <w:pPr>
        <w:snapToGrid w:val="0"/>
        <w:spacing w:line="480" w:lineRule="auto"/>
        <w:ind w:firstLine="420"/>
        <w:rPr>
          <w:rFonts w:hint="eastAsia" w:ascii="Times New Roman"/>
          <w:b/>
          <w:bCs/>
          <w:sz w:val="32"/>
          <w:szCs w:val="32"/>
          <w:u w:val="single"/>
        </w:rPr>
      </w:pPr>
      <w:r>
        <w:rPr>
          <w:rFonts w:hint="eastAsia" w:ascii="黑体" w:hAnsi="黑体" w:eastAsia="黑体"/>
          <w:sz w:val="32"/>
          <w:szCs w:val="32"/>
        </w:rPr>
        <w:t>团队成员：</w:t>
      </w:r>
      <w:r>
        <w:rPr>
          <w:rFonts w:hint="eastAsia" w:ascii="黑体" w:hAnsi="黑体" w:eastAsia="黑体"/>
          <w:b/>
          <w:bCs/>
          <w:sz w:val="32"/>
          <w:szCs w:val="32"/>
        </w:rPr>
        <w:t xml:space="preserve"> </w:t>
      </w:r>
      <w:r>
        <w:rPr>
          <w:rFonts w:hint="eastAsia" w:ascii="黑体" w:hAnsi="黑体" w:eastAsia="黑体"/>
          <w:b/>
          <w:bCs/>
          <w:sz w:val="32"/>
          <w:szCs w:val="32"/>
          <w:u w:val="single"/>
        </w:rPr>
        <w:t xml:space="preserve">                                   </w:t>
      </w:r>
    </w:p>
    <w:p>
      <w:pPr>
        <w:snapToGrid w:val="0"/>
        <w:spacing w:line="480" w:lineRule="auto"/>
        <w:ind w:firstLine="420"/>
        <w:rPr>
          <w:rFonts w:ascii="Times New Roman"/>
          <w:b/>
          <w:bCs/>
          <w:sz w:val="32"/>
          <w:szCs w:val="32"/>
        </w:rPr>
      </w:pPr>
      <w:r>
        <w:rPr>
          <w:rFonts w:ascii="Times New Roman"/>
          <w:b/>
          <w:bCs/>
          <w:sz w:val="32"/>
          <w:szCs w:val="32"/>
        </w:rPr>
        <w:t xml:space="preserve">                   </w:t>
      </w:r>
      <w:r>
        <w:rPr>
          <w:rFonts w:hint="eastAsia" w:ascii="Times New Roman"/>
          <w:b/>
          <w:bCs/>
          <w:sz w:val="32"/>
          <w:szCs w:val="32"/>
        </w:rPr>
        <w:t xml:space="preserve"> </w:t>
      </w:r>
      <w:r>
        <w:rPr>
          <w:rFonts w:ascii="Times New Roman"/>
          <w:b/>
          <w:bCs/>
          <w:sz w:val="32"/>
          <w:szCs w:val="32"/>
        </w:rPr>
        <w:t xml:space="preserve">         </w:t>
      </w:r>
    </w:p>
    <w:p>
      <w:pPr>
        <w:jc w:val="center"/>
        <w:rPr>
          <w:rFonts w:ascii="楷体_GB2312" w:eastAsia="楷体_GB2312"/>
          <w:color w:val="000000"/>
          <w:sz w:val="30"/>
          <w:szCs w:val="30"/>
        </w:rPr>
      </w:pPr>
      <w:r>
        <w:rPr>
          <w:rFonts w:hint="eastAsia" w:ascii="楷体_GB2312" w:eastAsia="楷体_GB2312"/>
          <w:color w:val="000000"/>
          <w:sz w:val="30"/>
          <w:szCs w:val="30"/>
        </w:rPr>
        <w:t>填报日期：    年     月</w:t>
      </w:r>
    </w:p>
    <w:p>
      <w:pPr>
        <w:rPr>
          <w:rFonts w:hint="eastAsia" w:ascii="Times New Roman"/>
          <w:b/>
          <w:bCs/>
          <w:sz w:val="32"/>
          <w:szCs w:val="32"/>
        </w:rPr>
      </w:pPr>
    </w:p>
    <w:p>
      <w:pPr>
        <w:rPr>
          <w:rFonts w:hint="eastAsia" w:ascii="Times New Roman"/>
          <w:b/>
          <w:bCs/>
          <w:sz w:val="32"/>
          <w:szCs w:val="32"/>
        </w:rPr>
      </w:pPr>
      <w:r>
        <w:rPr>
          <w:rFonts w:hint="eastAsia" w:ascii="Times New Roman"/>
          <w:b/>
          <w:bCs/>
          <w:sz w:val="32"/>
          <w:szCs w:val="32"/>
        </w:rPr>
        <w:t xml:space="preserve"> </w:t>
      </w:r>
    </w:p>
    <w:p>
      <w:pPr>
        <w:spacing w:line="360" w:lineRule="auto"/>
        <w:jc w:val="center"/>
        <w:rPr>
          <w:rFonts w:hAnsi="宋体" w:eastAsia="黑体"/>
          <w:b/>
          <w:bCs/>
          <w:color w:val="000000"/>
          <w:kern w:val="0"/>
          <w:sz w:val="36"/>
          <w:szCs w:val="36"/>
        </w:rPr>
        <w:sectPr>
          <w:pgSz w:w="11906" w:h="16838"/>
          <w:pgMar w:top="1644" w:right="1588" w:bottom="2268" w:left="1701" w:header="0" w:footer="1814" w:gutter="0"/>
          <w:cols w:space="720" w:num="1"/>
          <w:docGrid w:type="linesAndChars" w:linePitch="587" w:charSpace="-2615"/>
        </w:sectPr>
      </w:pPr>
    </w:p>
    <w:p>
      <w:pPr>
        <w:spacing w:line="360" w:lineRule="auto"/>
        <w:jc w:val="center"/>
        <w:rPr>
          <w:rFonts w:hAnsi="宋体" w:eastAsia="黑体"/>
          <w:b/>
          <w:bCs/>
          <w:color w:val="000000"/>
          <w:kern w:val="0"/>
          <w:sz w:val="36"/>
          <w:szCs w:val="36"/>
        </w:rPr>
      </w:pPr>
    </w:p>
    <w:p>
      <w:pPr>
        <w:spacing w:line="360" w:lineRule="auto"/>
        <w:jc w:val="center"/>
        <w:rPr>
          <w:rFonts w:ascii="宋体" w:hAnsi="宋体" w:eastAsia="宋体"/>
          <w:color w:val="000000"/>
          <w:kern w:val="0"/>
          <w:sz w:val="36"/>
          <w:szCs w:val="36"/>
        </w:rPr>
      </w:pPr>
      <w:r>
        <w:rPr>
          <w:rFonts w:hint="eastAsia" w:ascii="黑体" w:hAnsi="黑体" w:eastAsia="黑体"/>
          <w:b/>
          <w:bCs/>
          <w:color w:val="000000"/>
          <w:kern w:val="0"/>
          <w:sz w:val="36"/>
          <w:szCs w:val="36"/>
        </w:rPr>
        <w:t>填</w:t>
      </w:r>
      <w:r>
        <w:rPr>
          <w:rFonts w:hint="eastAsia" w:ascii="宋体" w:hAnsi="宋体" w:eastAsia="黑体"/>
          <w:b/>
          <w:bCs/>
          <w:color w:val="000000"/>
          <w:kern w:val="0"/>
          <w:sz w:val="36"/>
          <w:szCs w:val="36"/>
        </w:rPr>
        <w:t xml:space="preserve"> </w:t>
      </w:r>
      <w:r>
        <w:rPr>
          <w:rFonts w:hint="eastAsia" w:ascii="黑体" w:hAnsi="黑体" w:eastAsia="黑体"/>
          <w:b/>
          <w:bCs/>
          <w:color w:val="000000"/>
          <w:kern w:val="0"/>
          <w:sz w:val="36"/>
          <w:szCs w:val="36"/>
        </w:rPr>
        <w:t>写</w:t>
      </w:r>
      <w:r>
        <w:rPr>
          <w:rFonts w:hint="eastAsia" w:ascii="宋体" w:hAnsi="宋体" w:eastAsia="黑体"/>
          <w:b/>
          <w:bCs/>
          <w:color w:val="000000"/>
          <w:kern w:val="0"/>
          <w:sz w:val="36"/>
          <w:szCs w:val="36"/>
        </w:rPr>
        <w:t xml:space="preserve"> </w:t>
      </w:r>
      <w:r>
        <w:rPr>
          <w:rFonts w:hint="eastAsia" w:ascii="黑体" w:hAnsi="黑体" w:eastAsia="黑体"/>
          <w:b/>
          <w:bCs/>
          <w:color w:val="000000"/>
          <w:kern w:val="0"/>
          <w:sz w:val="36"/>
          <w:szCs w:val="36"/>
        </w:rPr>
        <w:t>说</w:t>
      </w:r>
      <w:r>
        <w:rPr>
          <w:rFonts w:hint="eastAsia" w:ascii="宋体" w:hAnsi="宋体" w:eastAsia="黑体"/>
          <w:b/>
          <w:bCs/>
          <w:color w:val="000000"/>
          <w:kern w:val="0"/>
          <w:sz w:val="36"/>
          <w:szCs w:val="36"/>
        </w:rPr>
        <w:t xml:space="preserve"> </w:t>
      </w:r>
      <w:r>
        <w:rPr>
          <w:rFonts w:hint="eastAsia" w:ascii="黑体" w:hAnsi="黑体" w:eastAsia="黑体"/>
          <w:b/>
          <w:bCs/>
          <w:color w:val="000000"/>
          <w:kern w:val="0"/>
          <w:sz w:val="36"/>
          <w:szCs w:val="36"/>
        </w:rPr>
        <w:t>明</w:t>
      </w:r>
    </w:p>
    <w:p>
      <w:pPr>
        <w:widowControl/>
        <w:spacing w:line="520" w:lineRule="exact"/>
        <w:ind w:firstLine="456" w:firstLineChars="200"/>
        <w:rPr>
          <w:rFonts w:hint="eastAsia" w:ascii="宋体" w:hAnsi="宋体"/>
          <w:b/>
          <w:kern w:val="0"/>
          <w:sz w:val="24"/>
          <w:szCs w:val="24"/>
        </w:rPr>
      </w:pPr>
      <w:r>
        <w:rPr>
          <w:rFonts w:hint="eastAsia" w:ascii="宋体" w:hAnsi="宋体"/>
          <w:b/>
          <w:kern w:val="0"/>
          <w:sz w:val="24"/>
          <w:szCs w:val="24"/>
        </w:rPr>
        <w:t xml:space="preserve"> </w:t>
      </w:r>
    </w:p>
    <w:p>
      <w:pPr>
        <w:widowControl/>
        <w:ind w:firstLine="536"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1.团队负责人限一人</w:t>
      </w:r>
      <w:r>
        <w:rPr>
          <w:rFonts w:hint="eastAsia" w:ascii="仿宋_GB2312" w:hAnsi="仿宋_GB2312" w:eastAsia="仿宋_GB2312" w:cs="仿宋_GB2312"/>
          <w:kern w:val="0"/>
          <w:sz w:val="28"/>
          <w:szCs w:val="28"/>
        </w:rPr>
        <w:t>，并在团队建设中承担实质性工作。</w:t>
      </w:r>
    </w:p>
    <w:p>
      <w:pPr>
        <w:widowControl/>
        <w:ind w:firstLine="536"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2.团队成员可共同参与课程思政建设，按承担项目工作的内容先后排序，人数8-10</w:t>
      </w:r>
      <w:r>
        <w:rPr>
          <w:rFonts w:hint="eastAsia" w:ascii="仿宋_GB2312" w:hAnsi="仿宋_GB2312" w:eastAsia="仿宋_GB2312" w:cs="仿宋_GB2312"/>
          <w:kern w:val="0"/>
          <w:sz w:val="28"/>
          <w:szCs w:val="28"/>
        </w:rPr>
        <w:t>人。</w:t>
      </w:r>
    </w:p>
    <w:p>
      <w:pPr>
        <w:widowControl/>
        <w:ind w:firstLine="536"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3.“申报书”的各项内容应认真填写，表述准确，实事求是，引用的名称、数据等内容均应标明出处。</w:t>
      </w:r>
    </w:p>
    <w:p>
      <w:pPr>
        <w:widowControl/>
        <w:ind w:firstLine="536"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4.所需签字之处，必须由相应人员亲笔签名。</w:t>
      </w:r>
    </w:p>
    <w:p>
      <w:pPr>
        <w:widowControl/>
        <w:ind w:firstLine="536"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5.“申报书”内容格式编排应规范，注意整体美观，便于阅读，可自行加页。</w:t>
      </w:r>
    </w:p>
    <w:p>
      <w:pPr>
        <w:autoSpaceDE w:val="0"/>
        <w:autoSpaceDN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autoSpaceDE w:val="0"/>
        <w:autoSpaceDN w:val="0"/>
        <w:adjustRightInd w:val="0"/>
        <w:jc w:val="left"/>
        <w:rPr>
          <w:rFonts w:hint="eastAsia" w:ascii="宋体" w:hAnsi="宋体" w:eastAsia="宋体"/>
          <w:color w:val="000000"/>
          <w:kern w:val="0"/>
          <w:sz w:val="28"/>
          <w:szCs w:val="28"/>
        </w:rPr>
      </w:pPr>
      <w:r>
        <w:rPr>
          <w:rFonts w:hint="eastAsia" w:ascii="宋体" w:hAnsi="宋体"/>
          <w:color w:val="000000"/>
          <w:kern w:val="0"/>
          <w:sz w:val="28"/>
          <w:szCs w:val="28"/>
        </w:rPr>
        <w:t xml:space="preserve"> </w:t>
      </w:r>
    </w:p>
    <w:p>
      <w:pPr>
        <w:autoSpaceDE w:val="0"/>
        <w:autoSpaceDN w:val="0"/>
        <w:adjustRightInd w:val="0"/>
        <w:jc w:val="left"/>
        <w:rPr>
          <w:rFonts w:hint="eastAsia" w:ascii="宋体" w:hAnsi="宋体"/>
          <w:color w:val="000000"/>
          <w:kern w:val="0"/>
          <w:sz w:val="28"/>
          <w:szCs w:val="28"/>
        </w:rPr>
      </w:pPr>
      <w:r>
        <w:rPr>
          <w:rFonts w:hint="eastAsia" w:ascii="宋体" w:hAnsi="宋体"/>
          <w:color w:val="000000"/>
          <w:kern w:val="0"/>
          <w:sz w:val="28"/>
          <w:szCs w:val="28"/>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autoSpaceDE w:val="0"/>
        <w:autoSpaceDN w:val="0"/>
        <w:adjustRightInd w:val="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widowControl/>
        <w:jc w:val="left"/>
        <w:rPr>
          <w:b/>
          <w:bCs/>
          <w:sz w:val="28"/>
          <w:szCs w:val="28"/>
        </w:rPr>
        <w:sectPr>
          <w:pgSz w:w="11906" w:h="16838"/>
          <w:pgMar w:top="1644" w:right="1588" w:bottom="2268" w:left="1701" w:header="0" w:footer="1814" w:gutter="0"/>
          <w:cols w:space="720" w:num="1"/>
          <w:docGrid w:type="linesAndChars" w:linePitch="587" w:charSpace="-2615"/>
        </w:sect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1.基本情况</w:t>
      </w:r>
    </w:p>
    <w:tbl>
      <w:tblPr>
        <w:tblStyle w:val="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3"/>
        <w:gridCol w:w="893"/>
        <w:gridCol w:w="769"/>
        <w:gridCol w:w="874"/>
        <w:gridCol w:w="956"/>
        <w:gridCol w:w="504"/>
        <w:gridCol w:w="977"/>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00" w:type="dxa"/>
            <w:gridSpan w:val="9"/>
            <w:tcBorders>
              <w:top w:val="single" w:color="auto" w:sz="4" w:space="0"/>
              <w:left w:val="single" w:color="auto" w:sz="4" w:space="0"/>
              <w:bottom w:val="single" w:color="auto" w:sz="4" w:space="0"/>
              <w:right w:val="single" w:color="auto" w:sz="4" w:space="0"/>
            </w:tcBorders>
            <w:noWrap w:val="0"/>
            <w:vAlign w:val="center"/>
          </w:tcPr>
          <w:p>
            <w:pPr>
              <w:suppressAutoHyphens/>
              <w:ind w:right="-692"/>
              <w:rPr>
                <w:rFonts w:hint="eastAsia" w:ascii="仿宋_GB2312" w:hAnsi="仿宋_GB2312" w:eastAsia="仿宋_GB2312" w:cs="仿宋_GB2312"/>
                <w:sz w:val="21"/>
                <w:szCs w:val="21"/>
              </w:rPr>
            </w:pPr>
            <w:r>
              <w:rPr>
                <w:rFonts w:hint="eastAsia" w:ascii="仿宋_GB2312" w:hAnsi="仿宋_GB2312" w:eastAsia="仿宋_GB2312" w:cs="仿宋_GB2312"/>
                <w:b/>
                <w:bCs/>
                <w:sz w:val="24"/>
                <w:szCs w:val="24"/>
              </w:rPr>
              <w:t>1.1基本信息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团队名称</w:t>
            </w:r>
          </w:p>
        </w:tc>
        <w:tc>
          <w:tcPr>
            <w:tcW w:w="3492" w:type="dxa"/>
            <w:gridSpan w:val="4"/>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c>
          <w:tcPr>
            <w:tcW w:w="1481"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所属院系</w:t>
            </w:r>
          </w:p>
        </w:tc>
        <w:tc>
          <w:tcPr>
            <w:tcW w:w="1761"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6734" w:type="dxa"/>
            <w:gridSpan w:val="7"/>
            <w:tcBorders>
              <w:top w:val="single" w:color="auto" w:sz="4" w:space="0"/>
              <w:left w:val="nil"/>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公共类：  □ 公共课/通识教育课</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专业类：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专业基础课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专业必修课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专业选修课</w:t>
            </w:r>
          </w:p>
          <w:p>
            <w:pPr>
              <w:spacing w:line="3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实践类：  □ 实验实践课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00" w:type="dxa"/>
            <w:gridSpan w:val="9"/>
            <w:tcBorders>
              <w:top w:val="single" w:color="auto" w:sz="4" w:space="0"/>
              <w:left w:val="single" w:color="auto" w:sz="4" w:space="0"/>
              <w:bottom w:val="single" w:color="auto" w:sz="4" w:space="0"/>
              <w:right w:val="single" w:color="auto" w:sz="4" w:space="0"/>
            </w:tcBorders>
            <w:noWrap w:val="0"/>
            <w:vAlign w:val="center"/>
          </w:tcPr>
          <w:p>
            <w:pPr>
              <w:suppressAutoHyphens/>
              <w:ind w:right="-692"/>
              <w:rPr>
                <w:rFonts w:hint="eastAsia" w:ascii="仿宋_GB2312" w:hAnsi="仿宋_GB2312" w:eastAsia="仿宋_GB2312" w:cs="仿宋_GB2312"/>
                <w:sz w:val="21"/>
                <w:szCs w:val="21"/>
              </w:rPr>
            </w:pPr>
            <w:r>
              <w:rPr>
                <w:rFonts w:hint="eastAsia" w:ascii="仿宋_GB2312" w:hAnsi="仿宋_GB2312" w:eastAsia="仿宋_GB2312" w:cs="仿宋_GB2312"/>
                <w:b/>
                <w:bCs/>
                <w:sz w:val="24"/>
                <w:szCs w:val="24"/>
              </w:rPr>
              <w:t>1.2 负责人及成员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vMerge w:val="restart"/>
            <w:tcBorders>
              <w:top w:val="nil"/>
              <w:left w:val="single" w:color="auto" w:sz="4" w:space="0"/>
              <w:bottom w:val="single" w:color="auto" w:sz="4" w:space="0"/>
              <w:right w:val="single" w:color="auto" w:sz="4" w:space="0"/>
            </w:tcBorders>
            <w:noWrap w:val="0"/>
            <w:vAlign w:val="center"/>
          </w:tcPr>
          <w:p>
            <w:pPr>
              <w:snapToGrid w:val="0"/>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w:t>
            </w:r>
          </w:p>
          <w:p>
            <w:pPr>
              <w:snapToGrid w:val="0"/>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队</w:t>
            </w:r>
          </w:p>
          <w:p>
            <w:pPr>
              <w:snapToGrid w:val="0"/>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w:t>
            </w:r>
          </w:p>
          <w:p>
            <w:pPr>
              <w:snapToGrid w:val="0"/>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责</w:t>
            </w:r>
          </w:p>
          <w:p>
            <w:pPr>
              <w:snapToGrid w:val="0"/>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tc>
        <w:tc>
          <w:tcPr>
            <w:tcW w:w="143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c>
          <w:tcPr>
            <w:tcW w:w="1830"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专业技术职务</w:t>
            </w:r>
          </w:p>
        </w:tc>
        <w:tc>
          <w:tcPr>
            <w:tcW w:w="3242" w:type="dxa"/>
            <w:gridSpan w:val="3"/>
            <w:tcBorders>
              <w:top w:val="single" w:color="auto" w:sz="4" w:space="0"/>
              <w:left w:val="nil"/>
              <w:bottom w:val="single" w:color="auto" w:sz="4" w:space="0"/>
              <w:right w:val="single" w:color="auto" w:sz="4" w:space="0"/>
            </w:tcBorders>
            <w:noWrap w:val="0"/>
            <w:vAlign w:val="center"/>
          </w:tcPr>
          <w:p>
            <w:pPr>
              <w:suppressAutoHyphens/>
              <w:ind w:right="-692"/>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143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c>
          <w:tcPr>
            <w:tcW w:w="1830"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党内/行政职务</w:t>
            </w:r>
          </w:p>
        </w:tc>
        <w:tc>
          <w:tcPr>
            <w:tcW w:w="3242" w:type="dxa"/>
            <w:gridSpan w:val="3"/>
            <w:tcBorders>
              <w:top w:val="single" w:color="auto" w:sz="4" w:space="0"/>
              <w:left w:val="nil"/>
              <w:bottom w:val="single" w:color="auto" w:sz="4" w:space="0"/>
              <w:right w:val="single" w:color="auto" w:sz="4" w:space="0"/>
            </w:tcBorders>
            <w:noWrap w:val="0"/>
            <w:vAlign w:val="center"/>
          </w:tcPr>
          <w:p>
            <w:pPr>
              <w:suppressAutoHyphens/>
              <w:ind w:right="-692"/>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143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c>
          <w:tcPr>
            <w:tcW w:w="1830"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3242" w:type="dxa"/>
            <w:gridSpan w:val="3"/>
            <w:tcBorders>
              <w:top w:val="single" w:color="auto" w:sz="4" w:space="0"/>
              <w:left w:val="nil"/>
              <w:bottom w:val="nil"/>
              <w:right w:val="single" w:color="auto" w:sz="4" w:space="0"/>
            </w:tcBorders>
            <w:noWrap w:val="0"/>
            <w:vAlign w:val="center"/>
          </w:tcPr>
          <w:p>
            <w:pPr>
              <w:suppressAutoHyphens/>
              <w:ind w:right="-692"/>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143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p>
        </w:tc>
        <w:tc>
          <w:tcPr>
            <w:tcW w:w="1830"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42" w:type="dxa"/>
            <w:gridSpan w:val="3"/>
            <w:tcBorders>
              <w:top w:val="single" w:color="auto" w:sz="4" w:space="0"/>
              <w:left w:val="nil"/>
              <w:bottom w:val="nil"/>
              <w:right w:val="single" w:color="auto" w:sz="4" w:space="0"/>
            </w:tcBorders>
            <w:noWrap w:val="0"/>
            <w:vAlign w:val="center"/>
          </w:tcPr>
          <w:p>
            <w:pPr>
              <w:suppressAutoHyphens/>
              <w:ind w:right="-692"/>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vMerge w:val="restart"/>
            <w:tcBorders>
              <w:top w:val="nil"/>
              <w:left w:val="single" w:color="auto" w:sz="4" w:space="0"/>
              <w:bottom w:val="single" w:color="auto" w:sz="4" w:space="0"/>
              <w:right w:val="single" w:color="auto" w:sz="4" w:space="0"/>
            </w:tcBorders>
            <w:noWrap w:val="0"/>
            <w:vAlign w:val="center"/>
          </w:tcPr>
          <w:p>
            <w:pPr>
              <w:suppressAutoHyphens/>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w:t>
            </w:r>
          </w:p>
          <w:p>
            <w:pPr>
              <w:suppressAutoHyphens/>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队</w:t>
            </w:r>
          </w:p>
          <w:p>
            <w:pPr>
              <w:suppressAutoHyphens/>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w:t>
            </w:r>
          </w:p>
          <w:p>
            <w:pPr>
              <w:suppressAutoHyphens/>
              <w:ind w:right="-51"/>
              <w:jc w:val="center"/>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员</w:t>
            </w:r>
          </w:p>
        </w:tc>
        <w:tc>
          <w:tcPr>
            <w:tcW w:w="143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893"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643"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职称/职务</w:t>
            </w:r>
          </w:p>
        </w:tc>
        <w:tc>
          <w:tcPr>
            <w:tcW w:w="1460"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2738" w:type="dxa"/>
            <w:gridSpan w:val="2"/>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1"/>
                <w:szCs w:val="21"/>
              </w:rPr>
            </w:pPr>
          </w:p>
        </w:tc>
        <w:tc>
          <w:tcPr>
            <w:tcW w:w="143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89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43"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46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738"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1"/>
                <w:szCs w:val="21"/>
              </w:rPr>
            </w:pPr>
          </w:p>
        </w:tc>
        <w:tc>
          <w:tcPr>
            <w:tcW w:w="143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89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43"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46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738"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1"/>
                <w:szCs w:val="21"/>
              </w:rPr>
            </w:pPr>
          </w:p>
        </w:tc>
        <w:tc>
          <w:tcPr>
            <w:tcW w:w="143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89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43"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46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738"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1"/>
                <w:szCs w:val="21"/>
              </w:rPr>
            </w:pPr>
          </w:p>
        </w:tc>
        <w:tc>
          <w:tcPr>
            <w:tcW w:w="143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89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43"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46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738"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1"/>
                <w:szCs w:val="21"/>
              </w:rPr>
            </w:pPr>
          </w:p>
        </w:tc>
        <w:tc>
          <w:tcPr>
            <w:tcW w:w="143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893"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43"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46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738"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bl>
    <w:p>
      <w:pPr>
        <w:rPr>
          <w:b/>
          <w:bCs/>
          <w:sz w:val="28"/>
          <w:szCs w:val="28"/>
        </w:rPr>
        <w:sectPr>
          <w:pgSz w:w="11906" w:h="16838"/>
          <w:pgMar w:top="1644" w:right="1588" w:bottom="2268" w:left="1701" w:header="0" w:footer="1814" w:gutter="0"/>
          <w:cols w:space="720" w:num="1"/>
          <w:docGrid w:type="linesAndChars" w:linePitch="587" w:charSpace="-2615"/>
        </w:sect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2.建设基础</w:t>
      </w:r>
    </w:p>
    <w:tbl>
      <w:tblPr>
        <w:tblStyle w:val="3"/>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78"/>
        <w:gridCol w:w="1273"/>
        <w:gridCol w:w="2127"/>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9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 团队负责人简介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889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 主要学习及工作经历</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89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 获得的主要荣誉及教学研究成果</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89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 近3年主持或完成的教学研究项目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77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项目来源</w:t>
            </w:r>
          </w:p>
        </w:tc>
        <w:tc>
          <w:tcPr>
            <w:tcW w:w="12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项目经费</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127"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批准时间</w:t>
            </w:r>
          </w:p>
        </w:tc>
        <w:tc>
          <w:tcPr>
            <w:tcW w:w="193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项目进度及影响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7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12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3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bl>
    <w:p>
      <w:pPr>
        <w:jc w:val="left"/>
        <w:rPr>
          <w:sz w:val="24"/>
          <w:szCs w:val="24"/>
        </w:rPr>
        <w:sectPr>
          <w:pgSz w:w="11906" w:h="16838"/>
          <w:pgMar w:top="1644" w:right="1588" w:bottom="2268" w:left="1701" w:header="0" w:footer="1814" w:gutter="0"/>
          <w:cols w:space="720" w:num="1"/>
          <w:docGrid w:type="linesAndChars" w:linePitch="587" w:charSpace="-2615"/>
        </w:sectPr>
      </w:pPr>
    </w:p>
    <w:tbl>
      <w:tblPr>
        <w:tblStyle w:val="3"/>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889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 团队主要优势和特色（授课课程及对象情况、课程师资、团队在课程前期已经开展的相关工作等）</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889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2.2.2 团队教学目标（教学能力、教学效果、重难点研究、教研成果及应用等）</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889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2.2.3 团队教学举措（教学方式方法、教学载体、教学途径等）</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bl>
    <w:p>
      <w:pPr>
        <w:spacing w:line="40" w:lineRule="exact"/>
        <w:rPr>
          <w:rFonts w:ascii="Times New Roman"/>
          <w:sz w:val="28"/>
          <w:szCs w:val="28"/>
        </w:rPr>
        <w:sectPr>
          <w:pgSz w:w="11906" w:h="16838"/>
          <w:pgMar w:top="1644" w:right="1588" w:bottom="2268" w:left="1701" w:header="0" w:footer="1814" w:gutter="0"/>
          <w:cols w:space="720" w:num="1"/>
          <w:docGrid w:type="linesAndChars" w:linePitch="587" w:charSpace="-2615"/>
        </w:sectPr>
      </w:pPr>
    </w:p>
    <w:p>
      <w:pPr>
        <w:spacing w:line="40" w:lineRule="exact"/>
        <w:rPr>
          <w:rFonts w:hint="eastAsia" w:ascii="Times New Roman" w:eastAsia="宋体"/>
          <w:sz w:val="28"/>
          <w:szCs w:val="28"/>
        </w:rPr>
      </w:pPr>
      <w:r>
        <w:rPr>
          <w:rFonts w:ascii="Times New Roman"/>
          <w:sz w:val="28"/>
          <w:szCs w:val="28"/>
        </w:rPr>
        <w:t xml:space="preserve"> </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3.教学资源</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课程思政教学资源计划表</w:t>
      </w:r>
    </w:p>
    <w:tbl>
      <w:tblPr>
        <w:tblStyle w:val="3"/>
        <w:tblW w:w="14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9"/>
        <w:gridCol w:w="1208"/>
        <w:gridCol w:w="2717"/>
        <w:gridCol w:w="3043"/>
        <w:gridCol w:w="2660"/>
        <w:gridCol w:w="2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1949"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1208" w:type="dxa"/>
            <w:tcBorders>
              <w:top w:val="single" w:color="000000" w:sz="4" w:space="0"/>
              <w:left w:val="nil"/>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授课教师</w:t>
            </w:r>
          </w:p>
        </w:tc>
        <w:tc>
          <w:tcPr>
            <w:tcW w:w="2717" w:type="dxa"/>
            <w:tcBorders>
              <w:top w:val="single" w:color="000000" w:sz="4" w:space="0"/>
              <w:left w:val="nil"/>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课程育德目标</w:t>
            </w:r>
          </w:p>
        </w:tc>
        <w:tc>
          <w:tcPr>
            <w:tcW w:w="3043" w:type="dxa"/>
            <w:tcBorders>
              <w:top w:val="single" w:color="000000" w:sz="4" w:space="0"/>
              <w:left w:val="nil"/>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思想政治教育的融入点</w:t>
            </w:r>
          </w:p>
        </w:tc>
        <w:tc>
          <w:tcPr>
            <w:tcW w:w="2660" w:type="dxa"/>
            <w:tcBorders>
              <w:top w:val="single" w:color="000000" w:sz="4" w:space="0"/>
              <w:left w:val="nil"/>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教育方法和载体途径</w:t>
            </w:r>
          </w:p>
        </w:tc>
        <w:tc>
          <w:tcPr>
            <w:tcW w:w="2663" w:type="dxa"/>
            <w:tcBorders>
              <w:top w:val="single" w:color="000000" w:sz="4" w:space="0"/>
              <w:left w:val="nil"/>
              <w:bottom w:val="single" w:color="000000" w:sz="4" w:space="0"/>
              <w:right w:val="single" w:color="000000" w:sz="4" w:space="0"/>
            </w:tcBorders>
            <w:noWrap w:val="0"/>
            <w:vAlign w:val="center"/>
          </w:tcPr>
          <w:p>
            <w:pPr>
              <w:suppressAutoHyphens/>
              <w:spacing w:line="480" w:lineRule="auto"/>
              <w:ind w:right="-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1208"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717"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304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0"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1208"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717"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304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0"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1208"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717"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304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0"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1208"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717"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304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0"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c>
          <w:tcPr>
            <w:tcW w:w="2663" w:type="dxa"/>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说明: </w:t>
      </w:r>
    </w:p>
    <w:p>
      <w:pPr>
        <w:pStyle w:val="5"/>
        <w:numPr>
          <w:ilvl w:val="0"/>
          <w:numId w:val="1"/>
        </w:numPr>
        <w:snapToGrid w:val="0"/>
        <w:ind w:left="357" w:hanging="357" w:firstLineChars="0"/>
        <w:rPr>
          <w:rFonts w:hint="eastAsia" w:ascii="仿宋_GB2312" w:hAnsi="仿宋_GB2312" w:eastAsia="仿宋_GB2312" w:cs="仿宋_GB2312"/>
          <w:color w:val="000000"/>
        </w:rPr>
      </w:pPr>
      <w:r>
        <w:rPr>
          <w:rFonts w:hint="eastAsia" w:ascii="仿宋_GB2312" w:hAnsi="仿宋_GB2312" w:eastAsia="仿宋_GB2312" w:cs="仿宋_GB2312"/>
          <w:color w:val="000000"/>
        </w:rPr>
        <w:t>课程育人目标：描述根据课程专业教育要求，有机融入社会主义核心价值观、社会主义先进文化、改革开放成果，特别是中国特色社会主义的“四个自信”教育的内容。</w:t>
      </w:r>
    </w:p>
    <w:p>
      <w:pPr>
        <w:pStyle w:val="5"/>
        <w:numPr>
          <w:ilvl w:val="0"/>
          <w:numId w:val="1"/>
        </w:numPr>
        <w:snapToGrid w:val="0"/>
        <w:ind w:left="357" w:hanging="357" w:firstLineChars="0"/>
        <w:rPr>
          <w:rFonts w:hint="eastAsia" w:ascii="仿宋_GB2312" w:hAnsi="仿宋_GB2312" w:eastAsia="仿宋_GB2312" w:cs="仿宋_GB2312"/>
          <w:color w:val="000000"/>
        </w:rPr>
      </w:pPr>
      <w:r>
        <w:rPr>
          <w:rFonts w:hint="eastAsia" w:ascii="仿宋_GB2312" w:hAnsi="仿宋_GB2312" w:eastAsia="仿宋_GB2312" w:cs="仿宋_GB2312"/>
        </w:rPr>
        <w:t>思想政治教育在专业教育中的融入点：</w:t>
      </w:r>
      <w:r>
        <w:rPr>
          <w:rFonts w:hint="eastAsia" w:ascii="仿宋_GB2312" w:hAnsi="仿宋_GB2312" w:eastAsia="仿宋_GB2312" w:cs="仿宋_GB2312"/>
          <w:color w:val="000000"/>
        </w:rPr>
        <w:t>立足学校人才培养特点，充分挖掘“课程思政”政治信仰、理想信念、价值理念、道德情操、精神追求、科学思维、工匠精神等七个方面的德育元素，充分</w:t>
      </w:r>
      <w:r>
        <w:rPr>
          <w:rFonts w:hint="eastAsia" w:ascii="仿宋_GB2312" w:hAnsi="仿宋_GB2312" w:eastAsia="仿宋_GB2312" w:cs="仿宋_GB2312"/>
        </w:rPr>
        <w:t>描述课程教学中能将思想政治教育内容与专业知识技能教育内容有机融合的领域。</w:t>
      </w:r>
    </w:p>
    <w:p>
      <w:pPr>
        <w:pStyle w:val="5"/>
        <w:numPr>
          <w:ilvl w:val="0"/>
          <w:numId w:val="1"/>
        </w:numPr>
        <w:snapToGrid w:val="0"/>
        <w:ind w:left="357" w:hanging="357" w:firstLineChars="0"/>
        <w:rPr>
          <w:rFonts w:hint="eastAsia" w:ascii="仿宋_GB2312" w:hAnsi="仿宋_GB2312" w:eastAsia="仿宋_GB2312" w:cs="仿宋_GB2312"/>
          <w:color w:val="000000"/>
        </w:rPr>
      </w:pPr>
      <w:r>
        <w:rPr>
          <w:rFonts w:hint="eastAsia" w:ascii="仿宋_GB2312" w:hAnsi="仿宋_GB2312" w:eastAsia="仿宋_GB2312" w:cs="仿宋_GB2312"/>
        </w:rPr>
        <w:t>教育方法和载体途径：描述诸如信息化载体、实践体验、课堂讨论、考核方式，以及使用教材等。</w:t>
      </w:r>
    </w:p>
    <w:p>
      <w:pPr>
        <w:pStyle w:val="5"/>
        <w:numPr>
          <w:ilvl w:val="0"/>
          <w:numId w:val="1"/>
        </w:numPr>
        <w:snapToGrid w:val="0"/>
        <w:ind w:left="357" w:hanging="357" w:firstLineChars="0"/>
        <w:rPr>
          <w:rFonts w:hint="eastAsia" w:ascii="仿宋_GB2312" w:hAnsi="仿宋_GB2312" w:eastAsia="仿宋_GB2312" w:cs="仿宋_GB2312"/>
        </w:rPr>
      </w:pPr>
      <w:r>
        <w:rPr>
          <w:rFonts w:hint="eastAsia" w:ascii="仿宋_GB2312" w:hAnsi="仿宋_GB2312" w:eastAsia="仿宋_GB2312" w:cs="仿宋_GB2312"/>
        </w:rPr>
        <w:t>教学成效：描述与课程育德目标对应的具体成效，可观察、可评估、让学生有获得感。</w:t>
      </w:r>
    </w:p>
    <w:p>
      <w:pPr>
        <w:widowControl/>
        <w:jc w:val="left"/>
        <w:rPr>
          <w:rFonts w:hAnsi="宋体" w:cs="宋体"/>
          <w:b/>
          <w:bCs/>
          <w:sz w:val="28"/>
          <w:szCs w:val="28"/>
        </w:rPr>
        <w:sectPr>
          <w:pgSz w:w="16838" w:h="11906" w:orient="landscape"/>
          <w:pgMar w:top="1588" w:right="2268" w:bottom="1701" w:left="1644" w:header="0" w:footer="1814" w:gutter="0"/>
          <w:cols w:space="720" w:num="1"/>
          <w:docGrid w:type="lines" w:linePitch="312" w:charSpace="0"/>
        </w:sect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4.建设规划</w:t>
      </w:r>
    </w:p>
    <w:tbl>
      <w:tblPr>
        <w:tblStyle w:val="3"/>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7" w:hRule="atLeast"/>
        </w:trPr>
        <w:tc>
          <w:tcPr>
            <w:tcW w:w="8856" w:type="dxa"/>
            <w:tcBorders>
              <w:top w:val="single" w:color="auto" w:sz="4" w:space="0"/>
              <w:left w:val="single" w:color="auto" w:sz="4" w:space="0"/>
              <w:bottom w:val="single" w:color="auto" w:sz="4" w:space="0"/>
              <w:right w:val="single" w:color="auto" w:sz="4" w:space="0"/>
            </w:tcBorders>
            <w:noWrap w:val="0"/>
            <w:vAlign w:val="top"/>
          </w:tcPr>
          <w:p>
            <w:pPr>
              <w:suppressAutoHyphens/>
              <w:ind w:right="-6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为顺利推进课程思政项目建设，在立项期内，具体的时间安排和详细步骤（包括建设目标、建设机制、创新举措、预期成果等）</w:t>
            </w: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tc>
      </w:tr>
    </w:tbl>
    <w:p>
      <w:pPr>
        <w:widowControl/>
        <w:jc w:val="left"/>
        <w:rPr>
          <w:rFonts w:hint="eastAsia" w:ascii="仿宋_GB2312" w:hAnsi="仿宋_GB2312" w:eastAsia="仿宋_GB2312" w:cs="仿宋_GB2312"/>
          <w:b/>
          <w:bCs/>
          <w:sz w:val="28"/>
          <w:szCs w:val="28"/>
        </w:rPr>
      </w:pPr>
      <w:r>
        <w:rPr>
          <w:rFonts w:ascii="Times New Roman"/>
          <w:b/>
          <w:sz w:val="24"/>
          <w:szCs w:val="24"/>
        </w:rPr>
        <w:br w:type="page"/>
      </w:r>
      <w:r>
        <w:rPr>
          <w:rFonts w:hint="eastAsia" w:ascii="仿宋_GB2312" w:hAnsi="仿宋_GB2312" w:eastAsia="仿宋_GB2312" w:cs="仿宋_GB2312"/>
          <w:b/>
          <w:sz w:val="28"/>
          <w:szCs w:val="28"/>
        </w:rPr>
        <w:t>5.</w:t>
      </w:r>
      <w:r>
        <w:rPr>
          <w:rFonts w:hint="eastAsia" w:ascii="仿宋_GB2312" w:hAnsi="仿宋_GB2312" w:eastAsia="仿宋_GB2312" w:cs="仿宋_GB2312"/>
          <w:b/>
          <w:bCs/>
          <w:sz w:val="28"/>
          <w:szCs w:val="28"/>
        </w:rPr>
        <w:t>经费概算</w:t>
      </w:r>
    </w:p>
    <w:tbl>
      <w:tblPr>
        <w:tblStyle w:val="3"/>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41"/>
        <w:gridCol w:w="2193"/>
        <w:gridCol w:w="783"/>
        <w:gridCol w:w="1418"/>
        <w:gridCol w:w="379"/>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1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团队计划经费</w:t>
            </w:r>
          </w:p>
        </w:tc>
        <w:tc>
          <w:tcPr>
            <w:tcW w:w="2193" w:type="dxa"/>
            <w:tcBorders>
              <w:top w:val="single" w:color="auto" w:sz="4" w:space="0"/>
              <w:left w:val="nil"/>
              <w:bottom w:val="single" w:color="auto" w:sz="4" w:space="0"/>
              <w:right w:val="single" w:color="auto" w:sz="4" w:space="0"/>
            </w:tcBorders>
            <w:noWrap w:val="0"/>
            <w:vAlign w:val="center"/>
          </w:tcPr>
          <w:p>
            <w:pPr>
              <w:spacing w:line="300" w:lineRule="auto"/>
              <w:ind w:right="2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元</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本年度经费数</w:t>
            </w:r>
          </w:p>
        </w:tc>
        <w:tc>
          <w:tcPr>
            <w:tcW w:w="187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317"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经费支出项目</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2258"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31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kern w:val="0"/>
                <w:sz w:val="24"/>
                <w:szCs w:val="24"/>
              </w:rPr>
            </w:pPr>
          </w:p>
        </w:tc>
        <w:tc>
          <w:tcPr>
            <w:tcW w:w="2258" w:type="dxa"/>
            <w:gridSpan w:val="2"/>
            <w:tcBorders>
              <w:top w:val="single" w:color="auto" w:sz="4" w:space="0"/>
              <w:left w:val="nil"/>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31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kern w:val="0"/>
                <w:sz w:val="24"/>
                <w:szCs w:val="24"/>
              </w:rPr>
            </w:pPr>
          </w:p>
        </w:tc>
        <w:tc>
          <w:tcPr>
            <w:tcW w:w="2258" w:type="dxa"/>
            <w:gridSpan w:val="2"/>
            <w:tcBorders>
              <w:top w:val="single" w:color="auto" w:sz="4" w:space="0"/>
              <w:left w:val="nil"/>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31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kern w:val="0"/>
                <w:sz w:val="24"/>
                <w:szCs w:val="24"/>
              </w:rPr>
            </w:pPr>
          </w:p>
        </w:tc>
        <w:tc>
          <w:tcPr>
            <w:tcW w:w="2258" w:type="dxa"/>
            <w:gridSpan w:val="2"/>
            <w:tcBorders>
              <w:top w:val="single" w:color="auto" w:sz="4" w:space="0"/>
              <w:left w:val="nil"/>
              <w:bottom w:val="single" w:color="auto" w:sz="4" w:space="0"/>
              <w:right w:val="single" w:color="auto" w:sz="4" w:space="0"/>
            </w:tcBorders>
            <w:noWrap w:val="0"/>
            <w:vAlign w:val="center"/>
          </w:tcPr>
          <w:p>
            <w:pPr>
              <w:adjustRightInd w:val="0"/>
              <w:jc w:val="center"/>
              <w:rPr>
                <w:rFonts w:hint="eastAsia" w:ascii="仿宋_GB2312" w:hAnsi="仿宋_GB2312" w:eastAsia="仿宋_GB2312" w:cs="仿宋_GB2312"/>
                <w:sz w:val="24"/>
                <w:szCs w:val="24"/>
              </w:rPr>
            </w:pPr>
          </w:p>
        </w:tc>
      </w:tr>
    </w:tbl>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p>
      <w:pPr>
        <w:widowControl/>
        <w:jc w:val="lef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6.推荐意见</w:t>
      </w:r>
    </w:p>
    <w:tbl>
      <w:tblPr>
        <w:tblStyle w:val="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8979" w:type="dxa"/>
            <w:tcBorders>
              <w:top w:val="single" w:color="auto" w:sz="4" w:space="0"/>
              <w:left w:val="single" w:color="auto" w:sz="4" w:space="0"/>
              <w:bottom w:val="single" w:color="auto" w:sz="4" w:space="0"/>
              <w:right w:val="single" w:color="auto" w:sz="4" w:space="0"/>
            </w:tcBorders>
            <w:noWrap w:val="0"/>
            <w:vAlign w:val="top"/>
          </w:tcPr>
          <w:p>
            <w:pPr>
              <w:suppressAutoHyphens/>
              <w:ind w:right="-6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教务部门意见：</w:t>
            </w: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firstLine="3192" w:firstLineChars="1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责人签字：                （盖章）</w:t>
            </w:r>
          </w:p>
          <w:p>
            <w:pPr>
              <w:suppressAutoHyphens/>
              <w:ind w:right="-6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uppressAutoHyphens/>
              <w:ind w:right="-692" w:firstLine="4788"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8979" w:type="dxa"/>
            <w:tcBorders>
              <w:top w:val="single" w:color="auto" w:sz="4" w:space="0"/>
              <w:left w:val="single" w:color="auto" w:sz="4" w:space="0"/>
              <w:bottom w:val="single" w:color="auto" w:sz="4" w:space="0"/>
              <w:right w:val="single" w:color="auto" w:sz="4" w:space="0"/>
            </w:tcBorders>
            <w:noWrap w:val="0"/>
            <w:vAlign w:val="top"/>
          </w:tcPr>
          <w:p>
            <w:pPr>
              <w:suppressAutoHyphens/>
              <w:ind w:right="-6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学校意见：</w:t>
            </w: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rPr>
                <w:rFonts w:hint="eastAsia" w:ascii="仿宋_GB2312" w:hAnsi="仿宋_GB2312" w:eastAsia="仿宋_GB2312" w:cs="仿宋_GB2312"/>
                <w:sz w:val="24"/>
                <w:szCs w:val="24"/>
              </w:rPr>
            </w:pPr>
          </w:p>
          <w:p>
            <w:pPr>
              <w:suppressAutoHyphens/>
              <w:ind w:right="-692" w:firstLine="3192" w:firstLineChars="1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负责人签字：                （盖章）</w:t>
            </w:r>
          </w:p>
          <w:p>
            <w:pPr>
              <w:suppressAutoHyphens/>
              <w:ind w:right="-6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snapToGrid w:val="0"/>
        <w:spacing w:line="360" w:lineRule="auto"/>
        <w:jc w:val="center"/>
        <w:rPr>
          <w:rFonts w:ascii="方正小标宋简体" w:eastAsia="方正小标宋简体"/>
          <w:spacing w:val="20"/>
          <w:sz w:val="44"/>
          <w:szCs w:val="44"/>
        </w:rPr>
        <w:sectPr>
          <w:pgSz w:w="11906" w:h="16838"/>
          <w:pgMar w:top="1644" w:right="1588" w:bottom="2268" w:left="1701" w:header="0" w:footer="1814" w:gutter="0"/>
          <w:cols w:space="720" w:num="1"/>
          <w:docGrid w:type="linesAndChars" w:linePitch="587" w:charSpace="-2615"/>
        </w:sectPr>
      </w:pPr>
    </w:p>
    <w:p>
      <w:pPr>
        <w:snapToGrid w:val="0"/>
        <w:jc w:val="center"/>
        <w:rPr>
          <w:rFonts w:hint="eastAsia" w:ascii="方正小标宋简体" w:eastAsia="方正小标宋简体"/>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lang w:eastAsia="zh-CN"/>
        </w:rPr>
        <w:t>安阳学院</w:t>
      </w:r>
      <w:bookmarkStart w:id="0" w:name="_GoBack"/>
      <w:bookmarkEnd w:id="0"/>
      <w:r>
        <w:rPr>
          <w:rFonts w:hint="eastAsia" w:ascii="方正小标宋简体" w:eastAsia="方正小标宋简体"/>
          <w:sz w:val="44"/>
          <w:szCs w:val="44"/>
        </w:rPr>
        <w:t>课程思政教学团队申报汇总表</w:t>
      </w:r>
    </w:p>
    <w:p>
      <w:pPr>
        <w:ind w:left="-107" w:leftChars="-51"/>
        <w:rPr>
          <w:rFonts w:hint="eastAsia" w:eastAsia="宋体"/>
          <w:sz w:val="28"/>
          <w:szCs w:val="28"/>
        </w:rPr>
      </w:pPr>
      <w:r>
        <w:rPr>
          <w:rFonts w:hint="eastAsia"/>
          <w:sz w:val="28"/>
          <w:szCs w:val="28"/>
        </w:rPr>
        <w:t xml:space="preserve"> </w:t>
      </w:r>
    </w:p>
    <w:p>
      <w:pPr>
        <w:ind w:left="-107" w:leftChars="-51" w:firstLine="560" w:firstLineChars="200"/>
        <w:rPr>
          <w:rFonts w:hint="eastAsia"/>
          <w:sz w:val="28"/>
          <w:szCs w:val="28"/>
        </w:rPr>
      </w:pPr>
      <w:r>
        <w:rPr>
          <w:rFonts w:hint="eastAsia" w:ascii="仿宋_GB2312" w:hAnsi="仿宋_GB2312" w:eastAsia="仿宋_GB2312" w:cs="仿宋_GB2312"/>
          <w:sz w:val="28"/>
          <w:szCs w:val="28"/>
        </w:rPr>
        <w:t xml:space="preserve">联系人：          职务：          办公电话：          手机：         </w:t>
      </w:r>
      <w:r>
        <w:rPr>
          <w:rFonts w:hint="eastAsia"/>
          <w:sz w:val="28"/>
          <w:szCs w:val="28"/>
        </w:rPr>
        <w:t xml:space="preserve">   </w:t>
      </w:r>
    </w:p>
    <w:tbl>
      <w:tblPr>
        <w:tblStyle w:val="3"/>
        <w:tblW w:w="13197" w:type="dxa"/>
        <w:jc w:val="center"/>
        <w:tblLayout w:type="fixed"/>
        <w:tblCellMar>
          <w:top w:w="0" w:type="dxa"/>
          <w:left w:w="0" w:type="dxa"/>
          <w:bottom w:w="0" w:type="dxa"/>
          <w:right w:w="0" w:type="dxa"/>
        </w:tblCellMar>
      </w:tblPr>
      <w:tblGrid>
        <w:gridCol w:w="826"/>
        <w:gridCol w:w="2711"/>
        <w:gridCol w:w="2287"/>
        <w:gridCol w:w="1473"/>
        <w:gridCol w:w="1395"/>
        <w:gridCol w:w="4505"/>
      </w:tblGrid>
      <w:tr>
        <w:tblPrEx>
          <w:tblCellMar>
            <w:top w:w="0" w:type="dxa"/>
            <w:left w:w="0" w:type="dxa"/>
            <w:bottom w:w="0" w:type="dxa"/>
            <w:right w:w="0" w:type="dxa"/>
          </w:tblCellMar>
        </w:tblPrEx>
        <w:trPr>
          <w:trHeight w:val="624" w:hRule="atLeast"/>
          <w:jc w:val="center"/>
        </w:trPr>
        <w:tc>
          <w:tcPr>
            <w:tcW w:w="826" w:type="dxa"/>
            <w:tcBorders>
              <w:top w:val="single" w:color="000000" w:sz="8" w:space="0"/>
              <w:left w:val="single" w:color="000000" w:sz="8" w:space="0"/>
              <w:bottom w:val="single" w:color="000000" w:sz="4" w:space="0"/>
              <w:right w:val="single" w:color="000000" w:sz="4"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序号</w:t>
            </w:r>
          </w:p>
        </w:tc>
        <w:tc>
          <w:tcPr>
            <w:tcW w:w="2711" w:type="dxa"/>
            <w:tcBorders>
              <w:top w:val="single" w:color="000000" w:sz="8" w:space="0"/>
              <w:left w:val="nil"/>
              <w:bottom w:val="single" w:color="000000" w:sz="4" w:space="0"/>
              <w:right w:val="single" w:color="000000" w:sz="4"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sz w:val="24"/>
                <w:szCs w:val="24"/>
              </w:rPr>
              <w:t>学校</w:t>
            </w:r>
          </w:p>
        </w:tc>
        <w:tc>
          <w:tcPr>
            <w:tcW w:w="2287" w:type="dxa"/>
            <w:tcBorders>
              <w:top w:val="single" w:color="000000" w:sz="8" w:space="0"/>
              <w:left w:val="nil"/>
              <w:bottom w:val="single" w:color="000000" w:sz="4" w:space="0"/>
              <w:right w:val="single" w:color="000000" w:sz="4"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团队名称</w:t>
            </w:r>
          </w:p>
        </w:tc>
        <w:tc>
          <w:tcPr>
            <w:tcW w:w="1473" w:type="dxa"/>
            <w:tcBorders>
              <w:top w:val="single" w:color="000000" w:sz="8" w:space="0"/>
              <w:left w:val="nil"/>
              <w:bottom w:val="single" w:color="000000" w:sz="4" w:space="0"/>
              <w:right w:val="single" w:color="000000" w:sz="4"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团队带头人</w:t>
            </w:r>
          </w:p>
        </w:tc>
        <w:tc>
          <w:tcPr>
            <w:tcW w:w="1395" w:type="dxa"/>
            <w:tcBorders>
              <w:top w:val="single" w:color="000000" w:sz="8" w:space="0"/>
              <w:left w:val="nil"/>
              <w:bottom w:val="single" w:color="000000" w:sz="4" w:space="0"/>
              <w:right w:val="single" w:color="000000" w:sz="8"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kern w:val="0"/>
                <w:sz w:val="24"/>
                <w:szCs w:val="24"/>
              </w:rPr>
            </w:pPr>
            <w:r>
              <w:rPr>
                <w:rFonts w:hint="eastAsia" w:ascii="黑体" w:hAnsi="宋体" w:eastAsia="黑体"/>
                <w:color w:val="000000"/>
                <w:kern w:val="0"/>
                <w:sz w:val="24"/>
                <w:szCs w:val="24"/>
              </w:rPr>
              <w:t>政治面貌</w:t>
            </w:r>
          </w:p>
        </w:tc>
        <w:tc>
          <w:tcPr>
            <w:tcW w:w="4505" w:type="dxa"/>
            <w:tcBorders>
              <w:top w:val="single" w:color="000000" w:sz="8" w:space="0"/>
              <w:left w:val="single" w:color="000000" w:sz="4" w:space="0"/>
              <w:bottom w:val="single" w:color="000000" w:sz="4" w:space="0"/>
              <w:right w:val="single" w:color="000000" w:sz="8" w:space="0"/>
            </w:tcBorders>
            <w:noWrap w:val="0"/>
            <w:tcMar>
              <w:top w:w="113" w:type="dxa"/>
              <w:left w:w="113" w:type="dxa"/>
              <w:bottom w:w="113" w:type="dxa"/>
              <w:right w:w="113"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团队成员</w:t>
            </w:r>
          </w:p>
        </w:tc>
      </w:tr>
      <w:tr>
        <w:tblPrEx>
          <w:tblCellMar>
            <w:top w:w="0" w:type="dxa"/>
            <w:left w:w="0" w:type="dxa"/>
            <w:bottom w:w="0" w:type="dxa"/>
            <w:right w:w="0" w:type="dxa"/>
          </w:tblCellMar>
        </w:tblPrEx>
        <w:trPr>
          <w:trHeight w:val="528" w:hRule="atLeast"/>
          <w:jc w:val="center"/>
        </w:trPr>
        <w:tc>
          <w:tcPr>
            <w:tcW w:w="826" w:type="dxa"/>
            <w:tcBorders>
              <w:top w:val="single" w:color="000000" w:sz="4" w:space="0"/>
              <w:left w:val="single" w:color="000000" w:sz="8" w:space="0"/>
              <w:bottom w:val="single" w:color="000000" w:sz="4" w:space="0"/>
              <w:right w:val="single" w:color="000000" w:sz="4"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c>
          <w:tcPr>
            <w:tcW w:w="2711"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c>
          <w:tcPr>
            <w:tcW w:w="2287"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c>
          <w:tcPr>
            <w:tcW w:w="1473"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c>
          <w:tcPr>
            <w:tcW w:w="1395" w:type="dxa"/>
            <w:tcBorders>
              <w:top w:val="single" w:color="000000" w:sz="4" w:space="0"/>
              <w:left w:val="nil"/>
              <w:bottom w:val="single" w:color="000000" w:sz="4" w:space="0"/>
              <w:right w:val="single" w:color="000000" w:sz="8"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c>
          <w:tcPr>
            <w:tcW w:w="4505" w:type="dxa"/>
            <w:tcBorders>
              <w:top w:val="single" w:color="000000" w:sz="4" w:space="0"/>
              <w:left w:val="single" w:color="000000" w:sz="4" w:space="0"/>
              <w:bottom w:val="single" w:color="000000" w:sz="4" w:space="0"/>
              <w:right w:val="single" w:color="000000" w:sz="8" w:space="0"/>
            </w:tcBorders>
            <w:noWrap w:val="0"/>
            <w:tcMar>
              <w:top w:w="113" w:type="dxa"/>
              <w:left w:w="113" w:type="dxa"/>
              <w:bottom w:w="113" w:type="dxa"/>
              <w:right w:w="113" w:type="dxa"/>
            </w:tcMar>
            <w:vAlign w:val="top"/>
          </w:tcPr>
          <w:p>
            <w:pPr>
              <w:jc w:val="center"/>
              <w:rPr>
                <w:rFonts w:ascii="宋体" w:hAnsi="宋体"/>
                <w:b/>
                <w:color w:val="000000"/>
                <w:sz w:val="24"/>
                <w:szCs w:val="24"/>
              </w:rPr>
            </w:pPr>
          </w:p>
        </w:tc>
      </w:tr>
      <w:tr>
        <w:tblPrEx>
          <w:tblCellMar>
            <w:top w:w="0" w:type="dxa"/>
            <w:left w:w="0" w:type="dxa"/>
            <w:bottom w:w="0" w:type="dxa"/>
            <w:right w:w="0" w:type="dxa"/>
          </w:tblCellMar>
        </w:tblPrEx>
        <w:trPr>
          <w:trHeight w:val="528" w:hRule="atLeast"/>
          <w:jc w:val="center"/>
        </w:trPr>
        <w:tc>
          <w:tcPr>
            <w:tcW w:w="826" w:type="dxa"/>
            <w:tcBorders>
              <w:top w:val="single" w:color="000000" w:sz="4" w:space="0"/>
              <w:left w:val="single" w:color="000000" w:sz="8" w:space="0"/>
              <w:bottom w:val="single" w:color="000000" w:sz="4" w:space="0"/>
              <w:right w:val="single" w:color="000000" w:sz="4"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c>
          <w:tcPr>
            <w:tcW w:w="2711"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c>
          <w:tcPr>
            <w:tcW w:w="2287"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c>
          <w:tcPr>
            <w:tcW w:w="1473" w:type="dxa"/>
            <w:tcBorders>
              <w:top w:val="single" w:color="000000" w:sz="4" w:space="0"/>
              <w:left w:val="nil"/>
              <w:bottom w:val="single" w:color="000000" w:sz="4" w:space="0"/>
              <w:right w:val="single" w:color="000000" w:sz="4"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c>
          <w:tcPr>
            <w:tcW w:w="1395" w:type="dxa"/>
            <w:tcBorders>
              <w:top w:val="single" w:color="000000" w:sz="4" w:space="0"/>
              <w:left w:val="nil"/>
              <w:bottom w:val="single" w:color="000000" w:sz="4" w:space="0"/>
              <w:right w:val="single" w:color="000000" w:sz="8"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c>
          <w:tcPr>
            <w:tcW w:w="4505" w:type="dxa"/>
            <w:tcBorders>
              <w:top w:val="single" w:color="000000" w:sz="4" w:space="0"/>
              <w:left w:val="single" w:color="000000" w:sz="4" w:space="0"/>
              <w:bottom w:val="single" w:color="000000" w:sz="4" w:space="0"/>
              <w:right w:val="single" w:color="000000" w:sz="8" w:space="0"/>
            </w:tcBorders>
            <w:noWrap w:val="0"/>
            <w:tcMar>
              <w:top w:w="113" w:type="dxa"/>
              <w:left w:w="113" w:type="dxa"/>
              <w:bottom w:w="113" w:type="dxa"/>
              <w:right w:w="113" w:type="dxa"/>
            </w:tcMar>
            <w:vAlign w:val="top"/>
          </w:tcPr>
          <w:p>
            <w:pPr>
              <w:jc w:val="center"/>
              <w:rPr>
                <w:rFonts w:ascii="Calibri" w:hAnsi="Calibri" w:cs="Calibri"/>
                <w:color w:val="000000"/>
                <w:sz w:val="21"/>
                <w:szCs w:val="21"/>
              </w:rPr>
            </w:pPr>
          </w:p>
        </w:tc>
      </w:tr>
    </w:tbl>
    <w:p>
      <w:pPr>
        <w:rPr>
          <w:rFonts w:hint="eastAsia" w:ascii="Calibri" w:hAnsi="Calibri" w:eastAsia="宋体"/>
          <w:sz w:val="21"/>
          <w:szCs w:val="21"/>
        </w:rPr>
      </w:pPr>
      <w:r>
        <w:t xml:space="preserve"> </w:t>
      </w:r>
    </w:p>
    <w:p>
      <w:pPr>
        <w:sectPr>
          <w:pgSz w:w="16838" w:h="11906" w:orient="landscape"/>
          <w:pgMar w:top="1588" w:right="2268" w:bottom="1701" w:left="1644" w:header="0" w:footer="1814" w:gutter="0"/>
          <w:cols w:space="720" w:num="1"/>
          <w:docGrid w:type="lines" w:linePitch="587" w:charSpace="-2615"/>
        </w:sectPr>
      </w:pPr>
    </w:p>
    <w:p/>
    <w:sectPr>
      <w:pgSz w:w="11906" w:h="16838"/>
      <w:pgMar w:top="1644" w:right="1587" w:bottom="226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D1708"/>
    <w:multiLevelType w:val="multilevel"/>
    <w:tmpl w:val="0FAD1708"/>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mM4NGU2NjE1ZGEwNWVkZjE1ZjhkM2Y1YzYyZTgifQ=="/>
  </w:docVars>
  <w:rsids>
    <w:rsidRoot w:val="00000000"/>
    <w:rsid w:val="0E417312"/>
    <w:rsid w:val="169A7AFF"/>
    <w:rsid w:val="509025CB"/>
    <w:rsid w:val="5358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ind w:firstLine="360"/>
      <w:jc w:val="left"/>
    </w:pPr>
    <w:rPr>
      <w:rFonts w:ascii="宋体" w:hAnsi="宋体" w:cs="宋体"/>
      <w:kern w:val="0"/>
      <w:sz w:val="24"/>
    </w:rPr>
  </w:style>
  <w:style w:type="paragraph" w:customStyle="1" w:styleId="5">
    <w:name w:val="列出段落1"/>
    <w:basedOn w:val="1"/>
    <w:qFormat/>
    <w:uiPriority w:val="0"/>
    <w:pPr>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1076</Words>
  <Characters>1122</Characters>
  <Lines>0</Lines>
  <Paragraphs>0</Paragraphs>
  <TotalTime>1</TotalTime>
  <ScaleCrop>false</ScaleCrop>
  <LinksUpToDate>false</LinksUpToDate>
  <CharactersWithSpaces>1581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2022-08-12T02:27:00Z</dcterms:created>
  <dc:creator>Ethan</dc:creator>
  <cp:lastModifiedBy>我是大大班</cp:lastModifiedBy>
  <dcterms:modified xsi:type="dcterms:W3CDTF">2022-08-18T04:04:07Z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3C7A97446199453C8923038527221991</vt:lpwstr>
  </property>
</Properties>
</file>